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653B20" w14:textId="77777777" w:rsidR="00893DD8" w:rsidRDefault="00893DD8" w:rsidP="00C57E0B">
      <w:pPr>
        <w:ind w:firstLine="1134"/>
        <w:rPr>
          <w:b/>
          <w:sz w:val="14"/>
          <w:szCs w:val="14"/>
        </w:rPr>
      </w:pPr>
    </w:p>
    <w:p w14:paraId="4D364AB6" w14:textId="77777777" w:rsidR="00893DD8" w:rsidRPr="00893DD8" w:rsidRDefault="00893DD8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bookmarkStart w:id="0" w:name="_778mxd72ky9j" w:colFirst="0" w:colLast="0"/>
      <w:bookmarkEnd w:id="0"/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Subsecretaría de Educación Media Superior</w:t>
      </w:r>
    </w:p>
    <w:p w14:paraId="36DCFCC9" w14:textId="77777777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Marco Curricular Común de la Educación Media Superior</w:t>
      </w:r>
    </w:p>
    <w:p w14:paraId="56DA8E99" w14:textId="77777777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  <w:vertAlign w:val="superscript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6"/>
          <w:szCs w:val="6"/>
        </w:rPr>
        <w:t xml:space="preserve"> </w:t>
      </w: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Estructura curricular del plan de estudios de la DGB</w:t>
      </w:r>
    </w:p>
    <w:p w14:paraId="199D6CC9" w14:textId="47074630" w:rsidR="00893DD8" w:rsidRPr="00505252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b/>
          <w:bCs/>
          <w:color w:val="000000"/>
          <w:sz w:val="12"/>
          <w:szCs w:val="12"/>
        </w:rPr>
      </w:pPr>
      <w:r w:rsidRPr="00893DD8">
        <w:rPr>
          <w:rFonts w:asciiTheme="minorHAnsi" w:hAnsiTheme="minorHAnsi" w:cstheme="minorHAnsi"/>
          <w:color w:val="000000"/>
          <w:sz w:val="12"/>
          <w:szCs w:val="12"/>
        </w:rPr>
        <w:t xml:space="preserve">Bachillerato, con formación ocupacional básica en </w:t>
      </w:r>
      <w:r w:rsidR="00505252" w:rsidRPr="00505252">
        <w:rPr>
          <w:rFonts w:asciiTheme="minorHAnsi" w:hAnsiTheme="minorHAnsi" w:cstheme="minorHAnsi"/>
          <w:b/>
          <w:bCs/>
          <w:color w:val="000000"/>
          <w:sz w:val="12"/>
          <w:szCs w:val="12"/>
        </w:rPr>
        <w:t>Desarrollo Comunitario</w:t>
      </w:r>
    </w:p>
    <w:p w14:paraId="47630F65" w14:textId="77777777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Educación presencial de la modalidad escolarizada 2025</w:t>
      </w:r>
    </w:p>
    <w:p w14:paraId="47A62DC2" w14:textId="24E639DF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color w:val="000000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Fecha de autorización: _______________</w:t>
      </w:r>
    </w:p>
    <w:sdt>
      <w:sdtPr>
        <w:rPr>
          <w:b/>
          <w:sz w:val="14"/>
          <w:szCs w:val="14"/>
        </w:rPr>
        <w:id w:val="1253402944"/>
        <w:placeholder>
          <w:docPart w:val="DefaultPlaceholder_-1854013440"/>
        </w:placeholder>
      </w:sdtPr>
      <w:sdtEndPr/>
      <w:sdtContent>
        <w:p w14:paraId="6416800D" w14:textId="506168E4" w:rsidR="00392ABC" w:rsidRDefault="00ED04B6" w:rsidP="00C57E0B">
          <w:pPr>
            <w:ind w:firstLine="1134"/>
            <w:rPr>
              <w:b/>
              <w:sz w:val="8"/>
              <w:szCs w:val="8"/>
            </w:rPr>
          </w:pPr>
          <w:r w:rsidRPr="00073BA9">
            <w:rPr>
              <w:b/>
              <w:sz w:val="14"/>
              <w:szCs w:val="14"/>
            </w:rPr>
            <w:t xml:space="preserve">      </w:t>
          </w:r>
          <w:r w:rsidR="001A52A2" w:rsidRPr="00073BA9">
            <w:rPr>
              <w:b/>
              <w:sz w:val="14"/>
              <w:szCs w:val="14"/>
            </w:rPr>
            <w:t xml:space="preserve">Nombre del plantel:                                                                                                                              </w:t>
          </w:r>
          <w:r w:rsidR="00D94BB8">
            <w:rPr>
              <w:b/>
              <w:sz w:val="14"/>
              <w:szCs w:val="14"/>
            </w:rPr>
            <w:t xml:space="preserve"> </w:t>
          </w:r>
          <w:r w:rsidR="001A52A2" w:rsidRPr="00073BA9">
            <w:rPr>
              <w:b/>
              <w:sz w:val="14"/>
              <w:szCs w:val="14"/>
            </w:rPr>
            <w:t xml:space="preserve">   </w:t>
          </w:r>
          <w:r w:rsidR="00C57E0B">
            <w:rPr>
              <w:b/>
              <w:sz w:val="14"/>
              <w:szCs w:val="14"/>
            </w:rPr>
            <w:t xml:space="preserve">                                                   </w:t>
          </w:r>
          <w:r w:rsidR="001E1B79">
            <w:rPr>
              <w:b/>
              <w:sz w:val="14"/>
              <w:szCs w:val="14"/>
            </w:rPr>
            <w:t xml:space="preserve">                                      </w:t>
          </w:r>
          <w:r w:rsidR="00C57E0B">
            <w:rPr>
              <w:b/>
              <w:sz w:val="14"/>
              <w:szCs w:val="14"/>
            </w:rPr>
            <w:t xml:space="preserve"> </w:t>
          </w:r>
          <w:r w:rsidR="001E1B79">
            <w:rPr>
              <w:b/>
              <w:sz w:val="14"/>
              <w:szCs w:val="14"/>
            </w:rPr>
            <w:t xml:space="preserve">                                         </w:t>
          </w:r>
          <w:r w:rsidR="001A52A2" w:rsidRPr="00073BA9">
            <w:rPr>
              <w:b/>
              <w:sz w:val="14"/>
              <w:szCs w:val="14"/>
            </w:rPr>
            <w:t>Clave económica:</w:t>
          </w:r>
          <w:r w:rsidR="00151940" w:rsidRPr="00073BA9">
            <w:rPr>
              <w:b/>
              <w:sz w:val="14"/>
              <w:szCs w:val="14"/>
            </w:rPr>
            <w:t xml:space="preserve">       </w:t>
          </w:r>
          <w:r w:rsidR="00C57E0B">
            <w:rPr>
              <w:b/>
              <w:sz w:val="14"/>
              <w:szCs w:val="14"/>
            </w:rPr>
            <w:t xml:space="preserve">                           </w:t>
          </w:r>
          <w:r w:rsidR="00151940" w:rsidRPr="00073BA9">
            <w:rPr>
              <w:b/>
              <w:sz w:val="14"/>
              <w:szCs w:val="14"/>
            </w:rPr>
            <w:t xml:space="preserve">     </w:t>
          </w:r>
          <w:r w:rsidR="00D94BB8">
            <w:rPr>
              <w:b/>
              <w:sz w:val="14"/>
              <w:szCs w:val="14"/>
            </w:rPr>
            <w:t xml:space="preserve"> </w:t>
          </w:r>
          <w:r w:rsidR="00151940" w:rsidRPr="00073BA9">
            <w:rPr>
              <w:b/>
              <w:sz w:val="14"/>
              <w:szCs w:val="14"/>
            </w:rPr>
            <w:t xml:space="preserve">               </w:t>
          </w:r>
        </w:p>
      </w:sdtContent>
    </w:sdt>
    <w:tbl>
      <w:tblPr>
        <w:tblStyle w:val="a"/>
        <w:tblW w:w="1298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7"/>
        <w:gridCol w:w="1382"/>
        <w:gridCol w:w="319"/>
        <w:gridCol w:w="283"/>
        <w:gridCol w:w="1411"/>
        <w:gridCol w:w="317"/>
        <w:gridCol w:w="256"/>
        <w:gridCol w:w="1420"/>
        <w:gridCol w:w="317"/>
        <w:gridCol w:w="256"/>
        <w:gridCol w:w="1393"/>
        <w:gridCol w:w="317"/>
        <w:gridCol w:w="256"/>
        <w:gridCol w:w="1398"/>
        <w:gridCol w:w="317"/>
        <w:gridCol w:w="283"/>
        <w:gridCol w:w="1278"/>
        <w:gridCol w:w="317"/>
        <w:gridCol w:w="330"/>
      </w:tblGrid>
      <w:tr w:rsidR="003A5449" w14:paraId="0C4A1C7B" w14:textId="77777777" w:rsidTr="007B5CB2">
        <w:trPr>
          <w:trHeight w:val="279"/>
          <w:jc w:val="center"/>
        </w:trPr>
        <w:tc>
          <w:tcPr>
            <w:tcW w:w="1137" w:type="dxa"/>
            <w:vAlign w:val="center"/>
          </w:tcPr>
          <w:p w14:paraId="4E3B6E0E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Asignatura </w:t>
            </w:r>
          </w:p>
        </w:tc>
        <w:tc>
          <w:tcPr>
            <w:tcW w:w="1382" w:type="dxa"/>
            <w:vAlign w:val="center"/>
          </w:tcPr>
          <w:p w14:paraId="58F9E82D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1.</w:t>
            </w:r>
            <w:r>
              <w:rPr>
                <w:b/>
                <w:sz w:val="12"/>
                <w:szCs w:val="12"/>
                <w:vertAlign w:val="superscript"/>
              </w:rPr>
              <w:t>er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9" w:type="dxa"/>
            <w:vAlign w:val="center"/>
          </w:tcPr>
          <w:p w14:paraId="064CDF11" w14:textId="6A8F0E93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83" w:type="dxa"/>
            <w:vAlign w:val="center"/>
          </w:tcPr>
          <w:p w14:paraId="4763CE34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411" w:type="dxa"/>
            <w:vAlign w:val="center"/>
          </w:tcPr>
          <w:p w14:paraId="5AEA697F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6DDE0759" w14:textId="0D2F0256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4234AAB1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420" w:type="dxa"/>
            <w:vAlign w:val="center"/>
          </w:tcPr>
          <w:p w14:paraId="79851F70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3.</w:t>
            </w:r>
            <w:r>
              <w:rPr>
                <w:b/>
                <w:sz w:val="12"/>
                <w:szCs w:val="12"/>
                <w:vertAlign w:val="superscript"/>
              </w:rPr>
              <w:t>er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03141569" w14:textId="5F79440E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15697EC0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393" w:type="dxa"/>
            <w:vAlign w:val="center"/>
          </w:tcPr>
          <w:p w14:paraId="0B304B98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4.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56D0B067" w14:textId="4A34AA5F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34817931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398" w:type="dxa"/>
            <w:vAlign w:val="center"/>
          </w:tcPr>
          <w:p w14:paraId="661312EF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5.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04CA3544" w14:textId="6178DDD2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83" w:type="dxa"/>
            <w:vAlign w:val="center"/>
          </w:tcPr>
          <w:p w14:paraId="7082B779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278" w:type="dxa"/>
            <w:vAlign w:val="center"/>
          </w:tcPr>
          <w:p w14:paraId="61C5948A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6.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73E06E70" w14:textId="74E29CEC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330" w:type="dxa"/>
            <w:vAlign w:val="center"/>
          </w:tcPr>
          <w:p w14:paraId="1B544E3C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</w:tr>
      <w:tr w:rsidR="003A5449" w14:paraId="77971812" w14:textId="77777777" w:rsidTr="007B5CB2">
        <w:trPr>
          <w:trHeight w:val="390"/>
          <w:jc w:val="center"/>
        </w:trPr>
        <w:tc>
          <w:tcPr>
            <w:tcW w:w="1137" w:type="dxa"/>
            <w:vAlign w:val="center"/>
          </w:tcPr>
          <w:p w14:paraId="12335581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</w:t>
            </w:r>
          </w:p>
        </w:tc>
        <w:tc>
          <w:tcPr>
            <w:tcW w:w="1382" w:type="dxa"/>
            <w:shd w:val="clear" w:color="auto" w:fill="E4FBD5"/>
            <w:vAlign w:val="center"/>
          </w:tcPr>
          <w:p w14:paraId="5663FFE4" w14:textId="34AB0F8F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I. Leer y escribir para pensarnos juntos</w:t>
            </w:r>
          </w:p>
        </w:tc>
        <w:tc>
          <w:tcPr>
            <w:tcW w:w="319" w:type="dxa"/>
            <w:shd w:val="clear" w:color="auto" w:fill="E4FBD5"/>
            <w:vAlign w:val="center"/>
          </w:tcPr>
          <w:p w14:paraId="555CB959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5BDC0F55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E4FBD5"/>
            <w:vAlign w:val="center"/>
          </w:tcPr>
          <w:p w14:paraId="244509CB" w14:textId="2180A450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II. Libertad para imaginar, poder para comunicar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07958964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21127C6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20" w:type="dxa"/>
            <w:shd w:val="clear" w:color="auto" w:fill="E4FBD5"/>
            <w:vAlign w:val="center"/>
          </w:tcPr>
          <w:p w14:paraId="5D3B1D49" w14:textId="5F2C4FDA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III. Describir culturas, apropiarse de las palabras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3FDF5741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40A96E6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3" w:type="dxa"/>
            <w:vAlign w:val="center"/>
          </w:tcPr>
          <w:p w14:paraId="3EFE0704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325FFFDE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7EAC447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8" w:type="dxa"/>
            <w:vAlign w:val="center"/>
          </w:tcPr>
          <w:p w14:paraId="31CB5F53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6214C1C0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7DC0FAB3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vAlign w:val="center"/>
          </w:tcPr>
          <w:p w14:paraId="6F5EAE25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1E4BAADE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4CC6898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A205AE" w14:paraId="40C26FBE" w14:textId="77777777" w:rsidTr="007B5CB2">
        <w:trPr>
          <w:trHeight w:val="502"/>
          <w:jc w:val="center"/>
        </w:trPr>
        <w:tc>
          <w:tcPr>
            <w:tcW w:w="1137" w:type="dxa"/>
            <w:vAlign w:val="center"/>
          </w:tcPr>
          <w:p w14:paraId="7A83596E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</w:t>
            </w:r>
          </w:p>
        </w:tc>
        <w:tc>
          <w:tcPr>
            <w:tcW w:w="1382" w:type="dxa"/>
            <w:shd w:val="clear" w:color="auto" w:fill="E4FBD5"/>
            <w:vAlign w:val="center"/>
          </w:tcPr>
          <w:p w14:paraId="1C0ACA92" w14:textId="4200404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I. Pensamiento aritmético</w:t>
            </w:r>
          </w:p>
        </w:tc>
        <w:tc>
          <w:tcPr>
            <w:tcW w:w="319" w:type="dxa"/>
            <w:shd w:val="clear" w:color="auto" w:fill="E4FBD5"/>
            <w:vAlign w:val="center"/>
          </w:tcPr>
          <w:p w14:paraId="650A1562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7F74F977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E4FBD5"/>
            <w:vAlign w:val="center"/>
          </w:tcPr>
          <w:p w14:paraId="45933FB8" w14:textId="1EAEB4B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II. Introducción al álgebra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3D00487D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7A109AC5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E4FBD5"/>
            <w:vAlign w:val="center"/>
          </w:tcPr>
          <w:p w14:paraId="6A0E6E8D" w14:textId="731BAE5E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III. Pensamiento algebraico</w:t>
            </w:r>
            <w:r w:rsidR="00A205AE">
              <w:rPr>
                <w:sz w:val="12"/>
                <w:szCs w:val="12"/>
              </w:rPr>
              <w:t xml:space="preserve"> e introducción a </w:t>
            </w:r>
            <w:r w:rsidR="00125F62">
              <w:rPr>
                <w:sz w:val="12"/>
                <w:szCs w:val="12"/>
              </w:rPr>
              <w:t>g</w:t>
            </w:r>
            <w:r w:rsidR="00A205AE">
              <w:rPr>
                <w:sz w:val="12"/>
                <w:szCs w:val="12"/>
              </w:rPr>
              <w:t xml:space="preserve">eometría </w:t>
            </w:r>
            <w:r w:rsidR="00125F62">
              <w:rPr>
                <w:sz w:val="12"/>
                <w:szCs w:val="12"/>
              </w:rPr>
              <w:t>p</w:t>
            </w:r>
            <w:r w:rsidR="00A205AE">
              <w:rPr>
                <w:sz w:val="12"/>
                <w:szCs w:val="12"/>
              </w:rPr>
              <w:t>lana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46B4022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13BBF183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3" w:type="dxa"/>
            <w:shd w:val="clear" w:color="auto" w:fill="E4FBD5"/>
            <w:vAlign w:val="center"/>
          </w:tcPr>
          <w:p w14:paraId="2C2CDF26" w14:textId="0B6E12EE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IV. Trigonometría y geometría analítica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507973E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217EB27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8" w:type="dxa"/>
            <w:shd w:val="clear" w:color="auto" w:fill="E4FBD5"/>
            <w:vAlign w:val="center"/>
          </w:tcPr>
          <w:p w14:paraId="14911470" w14:textId="522AD214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V. Cálculo diferencial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1CC9CFAD" w14:textId="4FCA37A2" w:rsidR="003A5449" w:rsidRDefault="00F46C9E" w:rsidP="00A205AE">
            <w:pPr>
              <w:ind w:left="-109" w:right="-10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</w:t>
            </w:r>
            <w:r w:rsidR="003A5449">
              <w:rPr>
                <w:sz w:val="12"/>
                <w:szCs w:val="12"/>
              </w:rPr>
              <w:t>5/100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0991A66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1278" w:type="dxa"/>
            <w:shd w:val="clear" w:color="auto" w:fill="E4FBD5"/>
            <w:vAlign w:val="center"/>
          </w:tcPr>
          <w:p w14:paraId="33A93C5F" w14:textId="1BC5310C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VI. Pensamiento estadístico y probabilístico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E7DCD84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5/100</w:t>
            </w:r>
          </w:p>
        </w:tc>
        <w:tc>
          <w:tcPr>
            <w:tcW w:w="330" w:type="dxa"/>
            <w:shd w:val="clear" w:color="auto" w:fill="E4FBD5"/>
            <w:vAlign w:val="center"/>
          </w:tcPr>
          <w:p w14:paraId="5AC7DEFD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</w:tr>
      <w:tr w:rsidR="00A205AE" w14:paraId="346D3910" w14:textId="77777777" w:rsidTr="007B5CB2">
        <w:trPr>
          <w:trHeight w:val="777"/>
          <w:jc w:val="center"/>
        </w:trPr>
        <w:tc>
          <w:tcPr>
            <w:tcW w:w="1137" w:type="dxa"/>
            <w:vMerge w:val="restart"/>
            <w:vAlign w:val="center"/>
          </w:tcPr>
          <w:p w14:paraId="7E45B213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52CD6BE0" w14:textId="278984B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I. Invitación a la ciencia. Naturaleza de la materia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2DB05CA6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45BC2E2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5F43B88E" w14:textId="61B5535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II. El poder de la energía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440BFB60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06DA9D9E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E3FBD3"/>
            <w:vAlign w:val="center"/>
          </w:tcPr>
          <w:p w14:paraId="0BDD6801" w14:textId="044B4245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III. Nuestro hogar. El sistema terrestre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47EBAB48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7D6377E7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3" w:type="dxa"/>
            <w:shd w:val="clear" w:color="auto" w:fill="E4FBD5"/>
            <w:vAlign w:val="center"/>
          </w:tcPr>
          <w:p w14:paraId="6BFBD658" w14:textId="76F7621D" w:rsidR="003A5449" w:rsidRDefault="003A5449" w:rsidP="00A205AE">
            <w:pPr>
              <w:ind w:left="-80" w:right="16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Ciencias Naturales, Experimentales y Tecnología IV. El poder </w:t>
            </w:r>
            <w:r w:rsidR="00796D5B">
              <w:rPr>
                <w:sz w:val="12"/>
                <w:szCs w:val="12"/>
              </w:rPr>
              <w:t>de la</w:t>
            </w:r>
            <w:r>
              <w:rPr>
                <w:sz w:val="12"/>
                <w:szCs w:val="12"/>
              </w:rPr>
              <w:t xml:space="preserve"> química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375AF0D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7ECDCD5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8" w:type="dxa"/>
            <w:shd w:val="clear" w:color="auto" w:fill="E4FBD5"/>
            <w:vAlign w:val="center"/>
          </w:tcPr>
          <w:p w14:paraId="384BF3A7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V. Del átomo al universo. Fuerza y Energía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54CF0E2E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47ABBCE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278" w:type="dxa"/>
            <w:shd w:val="clear" w:color="auto" w:fill="E4FBD5"/>
            <w:vAlign w:val="center"/>
          </w:tcPr>
          <w:p w14:paraId="227AAC9B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VI. ¿Qué es la vida? Evolución y diversidad biológica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573C831C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614BCFB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</w:tr>
      <w:tr w:rsidR="00125F62" w14:paraId="03E19F41" w14:textId="77777777" w:rsidTr="007B5CB2">
        <w:trPr>
          <w:trHeight w:val="356"/>
          <w:jc w:val="center"/>
        </w:trPr>
        <w:tc>
          <w:tcPr>
            <w:tcW w:w="1137" w:type="dxa"/>
            <w:vMerge/>
            <w:vAlign w:val="center"/>
          </w:tcPr>
          <w:p w14:paraId="5D32E584" w14:textId="77777777" w:rsidR="00125F62" w:rsidRDefault="00125F62" w:rsidP="0012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shd w:val="clear" w:color="auto" w:fill="FFFFFF"/>
            <w:vAlign w:val="center"/>
          </w:tcPr>
          <w:p w14:paraId="049BD678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FFFFFF"/>
            <w:vAlign w:val="center"/>
          </w:tcPr>
          <w:p w14:paraId="697F6114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0CD34B81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1" w:type="dxa"/>
            <w:shd w:val="clear" w:color="auto" w:fill="C5E0B3"/>
            <w:vAlign w:val="center"/>
          </w:tcPr>
          <w:p w14:paraId="21044C83" w14:textId="54E7FC21" w:rsidR="00125F62" w:rsidRPr="00125F62" w:rsidRDefault="00125F62" w:rsidP="00125F6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Taller de ciencias </w:t>
            </w:r>
          </w:p>
        </w:tc>
        <w:tc>
          <w:tcPr>
            <w:tcW w:w="317" w:type="dxa"/>
            <w:shd w:val="clear" w:color="auto" w:fill="C5E0B3"/>
            <w:vAlign w:val="center"/>
          </w:tcPr>
          <w:p w14:paraId="3CF7FD5B" w14:textId="62C06D1B" w:rsidR="00125F62" w:rsidRP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C5E0B3"/>
            <w:vAlign w:val="center"/>
          </w:tcPr>
          <w:p w14:paraId="1745364B" w14:textId="0B268CF6" w:rsidR="00125F62" w:rsidRP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FFFFFF"/>
            <w:vAlign w:val="center"/>
          </w:tcPr>
          <w:p w14:paraId="55409A2F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2A67ED18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37077C3D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vAlign w:val="center"/>
          </w:tcPr>
          <w:p w14:paraId="3535FA44" w14:textId="41A13B92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72CECED4" w14:textId="04F18C55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2171A319" w14:textId="60FA7F46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8" w:type="dxa"/>
            <w:shd w:val="clear" w:color="auto" w:fill="FFFFFF"/>
            <w:vAlign w:val="center"/>
          </w:tcPr>
          <w:p w14:paraId="1F8AAD16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261ED58C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16AAF95C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shd w:val="clear" w:color="auto" w:fill="FFFFFF"/>
            <w:vAlign w:val="center"/>
          </w:tcPr>
          <w:p w14:paraId="382CFE09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311A8147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4AE665F1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3A5449" w14:paraId="6CBD8A3E" w14:textId="77777777" w:rsidTr="007B5CB2">
        <w:trPr>
          <w:trHeight w:val="290"/>
          <w:jc w:val="center"/>
        </w:trPr>
        <w:tc>
          <w:tcPr>
            <w:tcW w:w="1137" w:type="dxa"/>
            <w:vMerge w:val="restart"/>
            <w:vAlign w:val="center"/>
          </w:tcPr>
          <w:p w14:paraId="01A725C8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046120BC" w14:textId="599DB0D4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I. Estado, ciudadanía y relaciones de poder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1D316CD2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05E37525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0211B4CB" w14:textId="298157FF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II. Organización, relaciones sociales y económicas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7C518F3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4762241F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20" w:type="dxa"/>
            <w:vAlign w:val="center"/>
          </w:tcPr>
          <w:p w14:paraId="1B10847E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63B7975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43B95392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shd w:val="clear" w:color="auto" w:fill="E3FBD3"/>
            <w:vAlign w:val="center"/>
          </w:tcPr>
          <w:p w14:paraId="37C7CFF9" w14:textId="6219A51B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III. Las dinámicas de la realidad actual: la condición estudiantil al centro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07824553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9C08C8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398" w:type="dxa"/>
            <w:vAlign w:val="center"/>
          </w:tcPr>
          <w:p w14:paraId="2ADC2D33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5BBED7A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01E7B33F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vAlign w:val="center"/>
          </w:tcPr>
          <w:p w14:paraId="30D42140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550C51EB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6C0DE95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A205AE" w14:paraId="379920BC" w14:textId="77777777" w:rsidTr="007B5CB2">
        <w:trPr>
          <w:trHeight w:val="390"/>
          <w:jc w:val="center"/>
        </w:trPr>
        <w:tc>
          <w:tcPr>
            <w:tcW w:w="1137" w:type="dxa"/>
            <w:vMerge/>
            <w:vAlign w:val="center"/>
          </w:tcPr>
          <w:p w14:paraId="3E6D4C0F" w14:textId="77777777" w:rsidR="003A5449" w:rsidRDefault="003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shd w:val="clear" w:color="auto" w:fill="C5E0B3"/>
            <w:vAlign w:val="center"/>
          </w:tcPr>
          <w:p w14:paraId="020BA5B5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Laboratorio de investigación</w:t>
            </w:r>
          </w:p>
        </w:tc>
        <w:tc>
          <w:tcPr>
            <w:tcW w:w="319" w:type="dxa"/>
            <w:shd w:val="clear" w:color="auto" w:fill="C5E0B3"/>
            <w:vAlign w:val="center"/>
          </w:tcPr>
          <w:p w14:paraId="13E0C47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C5E0B3"/>
            <w:vAlign w:val="center"/>
          </w:tcPr>
          <w:p w14:paraId="3C0682E0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FFFFFF"/>
            <w:vAlign w:val="center"/>
          </w:tcPr>
          <w:p w14:paraId="60D791A8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48FBC268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16FDA8C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20" w:type="dxa"/>
            <w:shd w:val="clear" w:color="auto" w:fill="FFFFFF"/>
            <w:vAlign w:val="center"/>
          </w:tcPr>
          <w:p w14:paraId="1C3FBE5F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5476F636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3E6DB73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shd w:val="clear" w:color="auto" w:fill="FFFFFF"/>
            <w:vAlign w:val="center"/>
          </w:tcPr>
          <w:p w14:paraId="1219A227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7C6E735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6CFDDE7D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8" w:type="dxa"/>
            <w:shd w:val="clear" w:color="auto" w:fill="FFFFFF"/>
            <w:vAlign w:val="center"/>
          </w:tcPr>
          <w:p w14:paraId="624D54CC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4BBB0BD2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526038FE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shd w:val="clear" w:color="auto" w:fill="FFFFFF"/>
            <w:vAlign w:val="center"/>
          </w:tcPr>
          <w:p w14:paraId="50774EC6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0C15EE5B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1B702070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A205AE" w14:paraId="2EA29B0F" w14:textId="77777777" w:rsidTr="007B5CB2">
        <w:trPr>
          <w:trHeight w:val="442"/>
          <w:jc w:val="center"/>
        </w:trPr>
        <w:tc>
          <w:tcPr>
            <w:tcW w:w="1137" w:type="dxa"/>
            <w:vAlign w:val="center"/>
          </w:tcPr>
          <w:p w14:paraId="0889A10B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</w:t>
            </w:r>
          </w:p>
        </w:tc>
        <w:tc>
          <w:tcPr>
            <w:tcW w:w="1382" w:type="dxa"/>
            <w:vAlign w:val="center"/>
          </w:tcPr>
          <w:p w14:paraId="22F3E72F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01F8B4CB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55B3D12F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1" w:type="dxa"/>
            <w:vAlign w:val="center"/>
          </w:tcPr>
          <w:p w14:paraId="6E6CC8C5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5E5F1F7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6BCBEC6E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20" w:type="dxa"/>
            <w:vAlign w:val="center"/>
          </w:tcPr>
          <w:p w14:paraId="093A31BA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1892570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659D2F6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shd w:val="clear" w:color="auto" w:fill="E4FBD5"/>
            <w:vAlign w:val="center"/>
          </w:tcPr>
          <w:p w14:paraId="5A30E380" w14:textId="0CDFE3FD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 I. Coordenadas de la Historia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20949838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44AA16E2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shd w:val="clear" w:color="auto" w:fill="E4FBD5"/>
            <w:vAlign w:val="center"/>
          </w:tcPr>
          <w:p w14:paraId="4C3CB3B1" w14:textId="043A18F6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Conciencia Histórica II. La experiencia histórica 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4FC6741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2032AB3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278" w:type="dxa"/>
            <w:shd w:val="clear" w:color="auto" w:fill="E4FBD5"/>
            <w:vAlign w:val="center"/>
          </w:tcPr>
          <w:p w14:paraId="52DF9262" w14:textId="43DC43BF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 III. Navegar en el tiempo: investigaciones históricas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65FF89EC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1CBA357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3A5449" w14:paraId="3014C51E" w14:textId="77777777" w:rsidTr="007B5CB2">
        <w:trPr>
          <w:trHeight w:val="390"/>
          <w:jc w:val="center"/>
        </w:trPr>
        <w:tc>
          <w:tcPr>
            <w:tcW w:w="1137" w:type="dxa"/>
            <w:vAlign w:val="center"/>
          </w:tcPr>
          <w:p w14:paraId="2F234D17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78513F7F" w14:textId="34275F8D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I. El ejercicio de filosofar</w:t>
            </w:r>
            <w:r w:rsidR="00A205AE">
              <w:rPr>
                <w:sz w:val="12"/>
                <w:szCs w:val="12"/>
              </w:rPr>
              <w:t xml:space="preserve"> y</w:t>
            </w:r>
            <w:r>
              <w:rPr>
                <w:sz w:val="12"/>
                <w:szCs w:val="12"/>
              </w:rPr>
              <w:t xml:space="preserve"> la perspectiva humanista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5FFDEAA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136695E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6191CE41" w14:textId="47EF727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II. Las reflexiones filosóficas sobre el Conocer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31A27FD0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01A782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E3FBD3"/>
            <w:vAlign w:val="center"/>
          </w:tcPr>
          <w:p w14:paraId="0280C08C" w14:textId="3D94392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III. Las reflexiones filosóficas sobre el Hacer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206773C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5/100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37CEA6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1393" w:type="dxa"/>
            <w:shd w:val="clear" w:color="auto" w:fill="C5E0B3"/>
            <w:vAlign w:val="center"/>
          </w:tcPr>
          <w:p w14:paraId="5A386347" w14:textId="77777777" w:rsidR="003A5449" w:rsidRDefault="003A5449">
            <w:pPr>
              <w:ind w:left="-80" w:right="-122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literario</w:t>
            </w:r>
          </w:p>
        </w:tc>
        <w:tc>
          <w:tcPr>
            <w:tcW w:w="317" w:type="dxa"/>
            <w:shd w:val="clear" w:color="auto" w:fill="C5E0B3"/>
            <w:vAlign w:val="center"/>
          </w:tcPr>
          <w:p w14:paraId="4045850B" w14:textId="77777777" w:rsidR="003A5449" w:rsidRDefault="003A5449" w:rsidP="00A205AE">
            <w:pPr>
              <w:ind w:left="-80" w:right="-12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C5E0B3"/>
            <w:vAlign w:val="center"/>
          </w:tcPr>
          <w:p w14:paraId="1893502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vAlign w:val="center"/>
          </w:tcPr>
          <w:p w14:paraId="6675AF2B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4BCDF2C4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5C496DE4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vAlign w:val="center"/>
          </w:tcPr>
          <w:p w14:paraId="0809AAD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75EC6407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3DF30BB4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A205AE" w14:paraId="0F224EEB" w14:textId="77777777" w:rsidTr="007B5CB2">
        <w:trPr>
          <w:trHeight w:val="390"/>
          <w:jc w:val="center"/>
        </w:trPr>
        <w:tc>
          <w:tcPr>
            <w:tcW w:w="1137" w:type="dxa"/>
            <w:vAlign w:val="center"/>
          </w:tcPr>
          <w:p w14:paraId="27DAE9BD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1445C956" w14:textId="741FE0EF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I. Ciudadanía digital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54499B44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0C382D0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622324FA" w14:textId="060515E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II. Aprendizaje individual y colaborativo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794E6BB3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59A43C4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20" w:type="dxa"/>
            <w:shd w:val="clear" w:color="auto" w:fill="E3FBD3"/>
            <w:vAlign w:val="center"/>
          </w:tcPr>
          <w:p w14:paraId="0CA9ADF7" w14:textId="7ED86312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III. Uso y difusión del conocimiento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6483905B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1/20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5FAFBB44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1393" w:type="dxa"/>
            <w:shd w:val="clear" w:color="auto" w:fill="FFFFFF"/>
            <w:vAlign w:val="center"/>
          </w:tcPr>
          <w:p w14:paraId="73B0150A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45240BB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7F8C8D9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8" w:type="dxa"/>
            <w:shd w:val="clear" w:color="auto" w:fill="FFFFFF"/>
            <w:vAlign w:val="center"/>
          </w:tcPr>
          <w:p w14:paraId="4E21207D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67E849A1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00071E63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shd w:val="clear" w:color="auto" w:fill="FFFFFF"/>
            <w:vAlign w:val="center"/>
          </w:tcPr>
          <w:p w14:paraId="2C257D0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35395C51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6F1B8DF8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A57EDF" w14:paraId="0B7F3BB3" w14:textId="77777777" w:rsidTr="00A57EDF">
        <w:trPr>
          <w:trHeight w:val="390"/>
          <w:jc w:val="center"/>
        </w:trPr>
        <w:tc>
          <w:tcPr>
            <w:tcW w:w="1137" w:type="dxa"/>
            <w:vAlign w:val="center"/>
          </w:tcPr>
          <w:p w14:paraId="323A4F89" w14:textId="77777777" w:rsidR="00A57EDF" w:rsidRDefault="00A57EDF" w:rsidP="00A57ED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Inglés </w:t>
            </w:r>
          </w:p>
        </w:tc>
        <w:tc>
          <w:tcPr>
            <w:tcW w:w="1382" w:type="dxa"/>
            <w:shd w:val="clear" w:color="auto" w:fill="E4FBD5"/>
            <w:vAlign w:val="center"/>
          </w:tcPr>
          <w:p w14:paraId="0209FD29" w14:textId="77777777" w:rsidR="00A57EDF" w:rsidRDefault="00A57EDF" w:rsidP="00A57ED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Inglés I. To be, or not </w:t>
            </w:r>
            <w:proofErr w:type="gramStart"/>
            <w:r>
              <w:rPr>
                <w:sz w:val="12"/>
                <w:szCs w:val="12"/>
              </w:rPr>
              <w:t>to  be</w:t>
            </w:r>
            <w:proofErr w:type="gramEnd"/>
            <w:r>
              <w:rPr>
                <w:sz w:val="12"/>
                <w:szCs w:val="12"/>
              </w:rPr>
              <w:t>, that is the question</w:t>
            </w:r>
          </w:p>
        </w:tc>
        <w:tc>
          <w:tcPr>
            <w:tcW w:w="319" w:type="dxa"/>
            <w:shd w:val="clear" w:color="auto" w:fill="E4FBD5"/>
            <w:vAlign w:val="center"/>
          </w:tcPr>
          <w:p w14:paraId="5441BED2" w14:textId="77777777" w:rsidR="00A57EDF" w:rsidRDefault="00A57EDF" w:rsidP="00A57ED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04BF8A30" w14:textId="77777777" w:rsidR="00A57EDF" w:rsidRDefault="00A57EDF" w:rsidP="00A57ED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E4FBD5"/>
            <w:vAlign w:val="center"/>
          </w:tcPr>
          <w:p w14:paraId="43250C02" w14:textId="77777777" w:rsidR="00A57EDF" w:rsidRDefault="00A57EDF" w:rsidP="00A57ED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II. These are a few of my favorite things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F4A87E2" w14:textId="77777777" w:rsidR="00A57EDF" w:rsidRDefault="00A57EDF" w:rsidP="00A57ED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1E707C09" w14:textId="77777777" w:rsidR="00A57EDF" w:rsidRDefault="00A57EDF" w:rsidP="00A57ED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20" w:type="dxa"/>
            <w:shd w:val="clear" w:color="auto" w:fill="E4FBD5"/>
            <w:vAlign w:val="center"/>
          </w:tcPr>
          <w:p w14:paraId="5C532EB3" w14:textId="77777777" w:rsidR="00A57EDF" w:rsidRDefault="00A57EDF" w:rsidP="00A57ED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III. What we were, we share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E33632A" w14:textId="77777777" w:rsidR="00A57EDF" w:rsidRDefault="00A57EDF" w:rsidP="00A57ED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2EE6BAE4" w14:textId="77777777" w:rsidR="00A57EDF" w:rsidRDefault="00A57EDF" w:rsidP="00A57ED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3" w:type="dxa"/>
            <w:shd w:val="clear" w:color="auto" w:fill="E3FBD3"/>
            <w:vAlign w:val="center"/>
          </w:tcPr>
          <w:p w14:paraId="649C9A7D" w14:textId="0C261A1C" w:rsidR="00A57EDF" w:rsidRPr="00955E87" w:rsidRDefault="00A57EDF" w:rsidP="00A57EDF">
            <w:pPr>
              <w:jc w:val="center"/>
              <w:rPr>
                <w:sz w:val="12"/>
                <w:szCs w:val="12"/>
                <w:lang w:val="pt-PT"/>
              </w:rPr>
            </w:pPr>
            <w:r w:rsidRPr="00955E87">
              <w:rPr>
                <w:sz w:val="12"/>
                <w:szCs w:val="12"/>
                <w:lang w:val="pt-PT"/>
              </w:rPr>
              <w:t>Inglés IV. Should I stay or should I go?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66DF8932" w14:textId="77777777" w:rsidR="00A57EDF" w:rsidRDefault="00A57EDF" w:rsidP="00A57ED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7E16BF47" w14:textId="77777777" w:rsidR="00A57EDF" w:rsidRDefault="00A57EDF" w:rsidP="00A57ED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shd w:val="clear" w:color="auto" w:fill="E3FBD3"/>
            <w:vAlign w:val="center"/>
          </w:tcPr>
          <w:p w14:paraId="49B5051F" w14:textId="24EB6DD8" w:rsidR="00A57EDF" w:rsidRDefault="00A57EDF" w:rsidP="00A57ED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V. We are the champions I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409259B1" w14:textId="57D2F0E3" w:rsidR="00A57EDF" w:rsidRDefault="00A57EDF" w:rsidP="00A57ED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7673954A" w14:textId="226F87C0" w:rsidR="00A57EDF" w:rsidRDefault="00A57EDF" w:rsidP="00A57ED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278" w:type="dxa"/>
            <w:shd w:val="clear" w:color="auto" w:fill="E3FBD3"/>
            <w:vAlign w:val="center"/>
          </w:tcPr>
          <w:p w14:paraId="4B333610" w14:textId="39E61A6F" w:rsidR="00A57EDF" w:rsidRDefault="00A57EDF" w:rsidP="00A57ED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VI. We are the champions II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06ADD929" w14:textId="7C88A1FC" w:rsidR="00A57EDF" w:rsidRDefault="00A57EDF" w:rsidP="00A57ED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3B140E8E" w14:textId="49820527" w:rsidR="00A57EDF" w:rsidRDefault="00A57EDF" w:rsidP="00A57ED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A57EDF" w14:paraId="1AE26D21" w14:textId="77777777" w:rsidTr="007B5CB2">
        <w:trPr>
          <w:trHeight w:val="208"/>
          <w:jc w:val="center"/>
        </w:trPr>
        <w:tc>
          <w:tcPr>
            <w:tcW w:w="1137" w:type="dxa"/>
            <w:vMerge w:val="restart"/>
            <w:vAlign w:val="center"/>
          </w:tcPr>
          <w:p w14:paraId="74300842" w14:textId="77777777" w:rsidR="00A57EDF" w:rsidRDefault="00A57EDF" w:rsidP="00A57EDF">
            <w:pPr>
              <w:ind w:left="-102" w:right="-4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Asignaturas</w:t>
            </w:r>
          </w:p>
          <w:p w14:paraId="3624F751" w14:textId="71B9C9C7" w:rsidR="00A57EDF" w:rsidRDefault="00A57EDF" w:rsidP="00A57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2" w:right="-4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del componente de formación fundamental extendida optativa</w:t>
            </w:r>
            <w:r>
              <w:rPr>
                <w:b/>
                <w:bCs/>
                <w:sz w:val="12"/>
                <w:szCs w:val="12"/>
                <w:vertAlign w:val="superscript"/>
              </w:rPr>
              <w:t>1</w:t>
            </w:r>
          </w:p>
        </w:tc>
        <w:tc>
          <w:tcPr>
            <w:tcW w:w="1382" w:type="dxa"/>
            <w:vMerge w:val="restart"/>
            <w:vAlign w:val="center"/>
          </w:tcPr>
          <w:p w14:paraId="4330A276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 w:val="restart"/>
            <w:vAlign w:val="center"/>
          </w:tcPr>
          <w:p w14:paraId="3BD56002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0662C9ED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 w:val="restart"/>
            <w:vAlign w:val="center"/>
          </w:tcPr>
          <w:p w14:paraId="16E949D7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0EC26E30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18FAB65D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 w:val="restart"/>
            <w:vAlign w:val="center"/>
          </w:tcPr>
          <w:p w14:paraId="6532D005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69633F88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6F1A11DA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 w:val="restart"/>
            <w:vAlign w:val="center"/>
          </w:tcPr>
          <w:p w14:paraId="562BC717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68819099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704DC6C0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-1374530134"/>
            <w:placeholder>
              <w:docPart w:val="27F856E229094887845FA976D49C3508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7DEBD40B" w14:textId="5081F081" w:rsidR="00A57EDF" w:rsidRPr="00D94BB8" w:rsidRDefault="00A57EDF" w:rsidP="00A57EDF">
                <w:pPr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5B32A69A" w14:textId="77777777" w:rsidR="00A57EDF" w:rsidRPr="00D94BB8" w:rsidRDefault="00A57EDF" w:rsidP="00A57EDF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261FDB0A" w14:textId="77777777" w:rsidR="00A57EDF" w:rsidRPr="00D94BB8" w:rsidRDefault="00A57EDF" w:rsidP="00A57EDF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1276256197"/>
            <w:placeholder>
              <w:docPart w:val="099C152EC6CC446A970BB4AF9C53274D"/>
            </w:placeholder>
            <w:showingPlcHdr/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642FB5D3" w14:textId="551B9830" w:rsidR="00A57EDF" w:rsidRPr="00D94BB8" w:rsidRDefault="00A57EDF" w:rsidP="00A57EDF">
                <w:pPr>
                  <w:ind w:left="-106" w:right="-107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874AB1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155F4615" w14:textId="77777777" w:rsidR="00A57EDF" w:rsidRDefault="00A57EDF" w:rsidP="00A57ED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24423470" w14:textId="77777777" w:rsidR="00A57EDF" w:rsidRDefault="00A57EDF" w:rsidP="00A57ED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A57EDF" w14:paraId="33BA0EF1" w14:textId="77777777" w:rsidTr="007B5CB2">
        <w:trPr>
          <w:trHeight w:val="198"/>
          <w:jc w:val="center"/>
        </w:trPr>
        <w:tc>
          <w:tcPr>
            <w:tcW w:w="1137" w:type="dxa"/>
            <w:vMerge/>
            <w:vAlign w:val="center"/>
          </w:tcPr>
          <w:p w14:paraId="7B815D8E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2CEF173C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6B5B1C01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545DBAE0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2AD6F38D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134A2957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113BB85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vAlign w:val="center"/>
          </w:tcPr>
          <w:p w14:paraId="2D0DA300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7F330DFD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D50C8D6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/>
            <w:vAlign w:val="center"/>
          </w:tcPr>
          <w:p w14:paraId="2F35A018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374B9734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641CD75F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313999888"/>
            <w:placeholder>
              <w:docPart w:val="C08A2BE352B349B7BD4190122651A18F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417F3CF7" w14:textId="5CBE3047" w:rsidR="00A57EDF" w:rsidRPr="00D94BB8" w:rsidRDefault="00A57EDF" w:rsidP="00A57ED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4952A752" w14:textId="77777777" w:rsidR="00A57EDF" w:rsidRPr="00D94BB8" w:rsidRDefault="00A57EDF" w:rsidP="00A57EDF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609A11C9" w14:textId="77777777" w:rsidR="00A57EDF" w:rsidRPr="00D94BB8" w:rsidRDefault="00A57EDF" w:rsidP="00A57EDF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149375855"/>
            <w:placeholder>
              <w:docPart w:val="8E08B9B0F17B45FAA8570190C5E2FDC4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11A93560" w14:textId="194EBA81" w:rsidR="00A57EDF" w:rsidRPr="00D94BB8" w:rsidRDefault="00A57EDF" w:rsidP="00A57ED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4D2EF7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237156D4" w14:textId="77777777" w:rsidR="00A57EDF" w:rsidRDefault="00A57EDF" w:rsidP="00A57ED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4188AF4E" w14:textId="77777777" w:rsidR="00A57EDF" w:rsidRDefault="00A57EDF" w:rsidP="00A57ED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A57EDF" w14:paraId="617CB9C7" w14:textId="77777777" w:rsidTr="007B5CB2">
        <w:trPr>
          <w:trHeight w:val="62"/>
          <w:jc w:val="center"/>
        </w:trPr>
        <w:tc>
          <w:tcPr>
            <w:tcW w:w="1137" w:type="dxa"/>
            <w:vMerge/>
            <w:vAlign w:val="center"/>
          </w:tcPr>
          <w:p w14:paraId="03DBF198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27D016FB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750E6EF3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73C65B83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1BB1B42B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0B59879A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027F60B2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vAlign w:val="center"/>
          </w:tcPr>
          <w:p w14:paraId="6BAD2D08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6DA577BA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12C630F9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/>
            <w:vAlign w:val="center"/>
          </w:tcPr>
          <w:p w14:paraId="58517D5F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49439933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13E3B0D2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-1902589796"/>
            <w:placeholder>
              <w:docPart w:val="B56D1B87B21D4A06B9DAB8538CD0D77F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21031E51" w14:textId="3B6EAD4C" w:rsidR="00A57EDF" w:rsidRPr="00D94BB8" w:rsidRDefault="00A57EDF" w:rsidP="00A57ED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0FAEBB7B" w14:textId="77777777" w:rsidR="00A57EDF" w:rsidRPr="00D94BB8" w:rsidRDefault="00A57EDF" w:rsidP="00A57EDF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6B9C8D52" w14:textId="77777777" w:rsidR="00A57EDF" w:rsidRPr="00D94BB8" w:rsidRDefault="00A57EDF" w:rsidP="00A57EDF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7219449"/>
            <w:placeholder>
              <w:docPart w:val="1910D53081054A41934AC9400A00A22D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6FE67042" w14:textId="51413D41" w:rsidR="00A57EDF" w:rsidRPr="00D94BB8" w:rsidRDefault="00A57EDF" w:rsidP="00A57ED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A805CB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766D7C59" w14:textId="77777777" w:rsidR="00A57EDF" w:rsidRDefault="00A57EDF" w:rsidP="00A57ED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312131B5" w14:textId="77777777" w:rsidR="00A57EDF" w:rsidRDefault="00A57EDF" w:rsidP="00A57ED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A57EDF" w14:paraId="1007FFBE" w14:textId="77777777" w:rsidTr="007B5CB2">
        <w:trPr>
          <w:trHeight w:val="62"/>
          <w:jc w:val="center"/>
        </w:trPr>
        <w:tc>
          <w:tcPr>
            <w:tcW w:w="1137" w:type="dxa"/>
            <w:vMerge/>
            <w:vAlign w:val="center"/>
          </w:tcPr>
          <w:p w14:paraId="7E782C14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633FE43D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2523E46F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6CFF3BDB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16A82FFB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4D45678E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7AA29557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vAlign w:val="center"/>
          </w:tcPr>
          <w:p w14:paraId="4A4813E1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4A2F8085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1B6249BB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/>
            <w:vAlign w:val="center"/>
          </w:tcPr>
          <w:p w14:paraId="24B3557D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0EE36BFD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5B278A4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-997643749"/>
            <w:placeholder>
              <w:docPart w:val="D8CE71442E844EF59153C52022476F4E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6ACAFA1A" w14:textId="572B71B4" w:rsidR="00A57EDF" w:rsidRDefault="00A57EDF" w:rsidP="00A57ED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07E99F13" w14:textId="2F253A0B" w:rsidR="00A57EDF" w:rsidRPr="00D94BB8" w:rsidRDefault="00A57EDF" w:rsidP="00A57EDF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28885779" w14:textId="61B84E0A" w:rsidR="00A57EDF" w:rsidRPr="00D94BB8" w:rsidRDefault="00A57EDF" w:rsidP="00A57EDF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795808165"/>
            <w:placeholder>
              <w:docPart w:val="56E6918CBDA444FFA1ACC5709531241C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11907FF2" w14:textId="5BCE8EB6" w:rsidR="00A57EDF" w:rsidRDefault="00A57EDF" w:rsidP="00A57ED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144D4C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6F892939" w14:textId="0B76CA94" w:rsidR="00A57EDF" w:rsidRDefault="00A57EDF" w:rsidP="00A57ED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7BFF6664" w14:textId="614CFDFA" w:rsidR="00A57EDF" w:rsidRDefault="00A57EDF" w:rsidP="00A57ED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A57EDF" w14:paraId="0C9833A9" w14:textId="77777777" w:rsidTr="007B5CB2">
        <w:trPr>
          <w:trHeight w:val="226"/>
          <w:jc w:val="center"/>
        </w:trPr>
        <w:tc>
          <w:tcPr>
            <w:tcW w:w="1137" w:type="dxa"/>
            <w:vMerge w:val="restart"/>
            <w:vAlign w:val="center"/>
          </w:tcPr>
          <w:p w14:paraId="08EFFD02" w14:textId="77777777" w:rsidR="00A57EDF" w:rsidRDefault="00A57EDF" w:rsidP="00A57ED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Competencias laborales básicas </w:t>
            </w:r>
          </w:p>
        </w:tc>
        <w:tc>
          <w:tcPr>
            <w:tcW w:w="1382" w:type="dxa"/>
            <w:vMerge w:val="restart"/>
            <w:vAlign w:val="center"/>
          </w:tcPr>
          <w:p w14:paraId="79C9F6E9" w14:textId="77777777" w:rsidR="00A57EDF" w:rsidRDefault="00A57EDF" w:rsidP="00A57EDF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9" w:type="dxa"/>
            <w:vMerge w:val="restart"/>
            <w:vAlign w:val="center"/>
          </w:tcPr>
          <w:p w14:paraId="541249E5" w14:textId="77777777" w:rsidR="00A57EDF" w:rsidRDefault="00A57EDF" w:rsidP="00A57EDF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76BB9E97" w14:textId="77777777" w:rsidR="00A57EDF" w:rsidRDefault="00A57EDF" w:rsidP="00A57EDF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1" w:type="dxa"/>
            <w:vMerge w:val="restart"/>
            <w:vAlign w:val="center"/>
          </w:tcPr>
          <w:p w14:paraId="16BFFC92" w14:textId="77777777" w:rsidR="00A57EDF" w:rsidRDefault="00A57EDF" w:rsidP="00A57EDF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5E492E4D" w14:textId="77777777" w:rsidR="00A57EDF" w:rsidRDefault="00A57EDF" w:rsidP="00A57EDF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7358A465" w14:textId="77777777" w:rsidR="00A57EDF" w:rsidRDefault="00A57EDF" w:rsidP="00A57EDF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20" w:type="dxa"/>
            <w:shd w:val="clear" w:color="auto" w:fill="F7CBAC"/>
            <w:vAlign w:val="center"/>
          </w:tcPr>
          <w:p w14:paraId="2AA7A37D" w14:textId="5F8E6E35" w:rsidR="00A57EDF" w:rsidRDefault="00A57EDF" w:rsidP="00A57EDF">
            <w:pPr>
              <w:jc w:val="center"/>
              <w:rPr>
                <w:sz w:val="12"/>
                <w:szCs w:val="12"/>
              </w:rPr>
            </w:pPr>
            <w:r w:rsidRPr="00A57EDF">
              <w:rPr>
                <w:sz w:val="12"/>
                <w:szCs w:val="12"/>
              </w:rPr>
              <w:t>Conceptos de desarrollo comunitario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7C37C25B" w14:textId="0F3E2083" w:rsidR="00A57EDF" w:rsidRDefault="00A57EDF" w:rsidP="00A57ED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56E091B5" w14:textId="5D71FC7B" w:rsidR="00A57EDF" w:rsidRDefault="00A57EDF" w:rsidP="00A57ED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3" w:type="dxa"/>
            <w:shd w:val="clear" w:color="auto" w:fill="F7CBAC"/>
            <w:vAlign w:val="center"/>
          </w:tcPr>
          <w:p w14:paraId="00429DD5" w14:textId="4E5FB244" w:rsidR="00A57EDF" w:rsidRDefault="00A57EDF" w:rsidP="00A57EDF">
            <w:pPr>
              <w:jc w:val="center"/>
              <w:rPr>
                <w:sz w:val="12"/>
                <w:szCs w:val="12"/>
              </w:rPr>
            </w:pPr>
            <w:r w:rsidRPr="00A57EDF">
              <w:rPr>
                <w:sz w:val="12"/>
                <w:szCs w:val="12"/>
              </w:rPr>
              <w:t>Presentación y análisis de resultados de un diagnóstico comunitario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16ADAD07" w14:textId="77777777" w:rsidR="00A57EDF" w:rsidRDefault="00A57EDF" w:rsidP="00A57ED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15799FA6" w14:textId="77777777" w:rsidR="00A57EDF" w:rsidRDefault="00A57EDF" w:rsidP="00A57ED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shd w:val="clear" w:color="auto" w:fill="F7CBAC"/>
            <w:vAlign w:val="center"/>
          </w:tcPr>
          <w:p w14:paraId="75EE6816" w14:textId="1E1BFEC8" w:rsidR="00A57EDF" w:rsidRDefault="00A57EDF" w:rsidP="00A57EDF">
            <w:pPr>
              <w:jc w:val="center"/>
              <w:rPr>
                <w:sz w:val="12"/>
                <w:szCs w:val="12"/>
              </w:rPr>
            </w:pPr>
            <w:r w:rsidRPr="00A57EDF">
              <w:rPr>
                <w:sz w:val="12"/>
                <w:szCs w:val="12"/>
              </w:rPr>
              <w:t>Formas legales de las organizaciones comunitarias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561C0A74" w14:textId="77777777" w:rsidR="00A57EDF" w:rsidRDefault="00A57EDF" w:rsidP="00A57ED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F7CBAC"/>
            <w:vAlign w:val="center"/>
          </w:tcPr>
          <w:p w14:paraId="38586C38" w14:textId="77777777" w:rsidR="00A57EDF" w:rsidRDefault="00A57EDF" w:rsidP="00A57ED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278" w:type="dxa"/>
            <w:shd w:val="clear" w:color="auto" w:fill="F7CBAC"/>
            <w:vAlign w:val="center"/>
          </w:tcPr>
          <w:p w14:paraId="333C601C" w14:textId="0952A5FC" w:rsidR="00A57EDF" w:rsidRDefault="00A57EDF" w:rsidP="00A57EDF">
            <w:pPr>
              <w:jc w:val="center"/>
              <w:rPr>
                <w:sz w:val="12"/>
                <w:szCs w:val="12"/>
              </w:rPr>
            </w:pPr>
            <w:r w:rsidRPr="00A57EDF">
              <w:rPr>
                <w:sz w:val="12"/>
                <w:szCs w:val="12"/>
              </w:rPr>
              <w:t>Proceso de legalización de las sociedades mercantiles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2E3FDBC1" w14:textId="77777777" w:rsidR="00A57EDF" w:rsidRDefault="00A57EDF" w:rsidP="00A57ED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F7CBAC"/>
            <w:vAlign w:val="center"/>
          </w:tcPr>
          <w:p w14:paraId="02D04FF6" w14:textId="77777777" w:rsidR="00A57EDF" w:rsidRDefault="00A57EDF" w:rsidP="00A57ED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A57EDF" w14:paraId="32D575CB" w14:textId="77777777" w:rsidTr="007B5CB2">
        <w:trPr>
          <w:trHeight w:val="272"/>
          <w:jc w:val="center"/>
        </w:trPr>
        <w:tc>
          <w:tcPr>
            <w:tcW w:w="1137" w:type="dxa"/>
            <w:vMerge/>
            <w:vAlign w:val="center"/>
          </w:tcPr>
          <w:p w14:paraId="4602A314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6E370813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503DBF4E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31700C92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329EFE4E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188EB1D5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AD4B37D" w14:textId="77777777" w:rsidR="00A57EDF" w:rsidRDefault="00A57EDF" w:rsidP="00A57E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shd w:val="clear" w:color="auto" w:fill="F7CBAC"/>
            <w:vAlign w:val="center"/>
          </w:tcPr>
          <w:p w14:paraId="5CF6925B" w14:textId="436A2AF3" w:rsidR="00A57EDF" w:rsidRDefault="00A57EDF" w:rsidP="00A57EDF">
            <w:pPr>
              <w:jc w:val="center"/>
              <w:rPr>
                <w:sz w:val="12"/>
                <w:szCs w:val="12"/>
              </w:rPr>
            </w:pPr>
            <w:r w:rsidRPr="00A57EDF">
              <w:rPr>
                <w:sz w:val="12"/>
                <w:szCs w:val="12"/>
              </w:rPr>
              <w:t>Conceptos de la comunidad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7A59A5FD" w14:textId="78EFF20B" w:rsidR="00A57EDF" w:rsidRDefault="00A57EDF" w:rsidP="00A57ED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6676EE28" w14:textId="28257766" w:rsidR="00A57EDF" w:rsidRDefault="00A57EDF" w:rsidP="00A57ED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3" w:type="dxa"/>
            <w:shd w:val="clear" w:color="auto" w:fill="F7CBAC"/>
            <w:vAlign w:val="center"/>
          </w:tcPr>
          <w:p w14:paraId="7B9B721C" w14:textId="300F8689" w:rsidR="00A57EDF" w:rsidRDefault="00A57EDF" w:rsidP="00A57EDF">
            <w:pPr>
              <w:jc w:val="center"/>
              <w:rPr>
                <w:sz w:val="12"/>
                <w:szCs w:val="12"/>
              </w:rPr>
            </w:pPr>
            <w:r w:rsidRPr="00A57EDF">
              <w:rPr>
                <w:sz w:val="12"/>
                <w:szCs w:val="12"/>
              </w:rPr>
              <w:t>Elementos para elaborar un diagnóstico comunitario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15758680" w14:textId="77777777" w:rsidR="00A57EDF" w:rsidRDefault="00A57EDF" w:rsidP="00A57ED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46F14C0C" w14:textId="77777777" w:rsidR="00A57EDF" w:rsidRDefault="00A57EDF" w:rsidP="00A57ED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8" w:type="dxa"/>
            <w:shd w:val="clear" w:color="auto" w:fill="F7CBAC"/>
            <w:vAlign w:val="center"/>
          </w:tcPr>
          <w:p w14:paraId="31FF3829" w14:textId="6F37D724" w:rsidR="00A57EDF" w:rsidRDefault="00A57EDF" w:rsidP="00A57EDF">
            <w:pPr>
              <w:jc w:val="center"/>
              <w:rPr>
                <w:sz w:val="12"/>
                <w:szCs w:val="12"/>
              </w:rPr>
            </w:pPr>
            <w:r w:rsidRPr="00A57EDF">
              <w:rPr>
                <w:sz w:val="12"/>
                <w:szCs w:val="12"/>
              </w:rPr>
              <w:t>Formulación de proyectos comunitarios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271A4188" w14:textId="77777777" w:rsidR="00A57EDF" w:rsidRDefault="00A57EDF" w:rsidP="00A57ED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F7CBAC"/>
            <w:vAlign w:val="center"/>
          </w:tcPr>
          <w:p w14:paraId="75F8636C" w14:textId="77777777" w:rsidR="00A57EDF" w:rsidRDefault="00A57EDF" w:rsidP="00A57ED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278" w:type="dxa"/>
            <w:shd w:val="clear" w:color="auto" w:fill="F7CBAC"/>
            <w:vAlign w:val="center"/>
          </w:tcPr>
          <w:p w14:paraId="550B23E3" w14:textId="372A8CD1" w:rsidR="00A57EDF" w:rsidRDefault="00A57EDF" w:rsidP="00A57EDF">
            <w:pPr>
              <w:jc w:val="center"/>
              <w:rPr>
                <w:sz w:val="12"/>
                <w:szCs w:val="12"/>
              </w:rPr>
            </w:pPr>
            <w:r w:rsidRPr="00A57EDF">
              <w:rPr>
                <w:sz w:val="12"/>
                <w:szCs w:val="12"/>
              </w:rPr>
              <w:t>Instrumentación de proyectos comunitarios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276CACD5" w14:textId="77777777" w:rsidR="00A57EDF" w:rsidRDefault="00A57EDF" w:rsidP="00A57ED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330" w:type="dxa"/>
            <w:shd w:val="clear" w:color="auto" w:fill="F7CBAC"/>
            <w:vAlign w:val="center"/>
          </w:tcPr>
          <w:p w14:paraId="21E03EC9" w14:textId="77777777" w:rsidR="00A57EDF" w:rsidRDefault="00A57EDF" w:rsidP="00A57ED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</w:tr>
      <w:tr w:rsidR="008A13D3" w14:paraId="0E811DCE" w14:textId="77777777" w:rsidTr="007B5CB2">
        <w:trPr>
          <w:trHeight w:val="262"/>
          <w:jc w:val="center"/>
        </w:trPr>
        <w:tc>
          <w:tcPr>
            <w:tcW w:w="1137" w:type="dxa"/>
            <w:vAlign w:val="center"/>
          </w:tcPr>
          <w:p w14:paraId="4214BF3E" w14:textId="51B14082" w:rsidR="008A13D3" w:rsidRDefault="008A13D3" w:rsidP="008A13D3">
            <w:pPr>
              <w:ind w:left="-102" w:right="-46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Ámbitos de la Formación Socioemocional</w:t>
            </w:r>
            <w:r>
              <w:rPr>
                <w:b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1382" w:type="dxa"/>
            <w:shd w:val="clear" w:color="auto" w:fill="FFE285"/>
            <w:vAlign w:val="center"/>
          </w:tcPr>
          <w:p w14:paraId="30F986D7" w14:textId="43DC0CEC" w:rsidR="008A13D3" w:rsidRDefault="008A13D3" w:rsidP="008A13D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</w:t>
            </w:r>
          </w:p>
        </w:tc>
        <w:tc>
          <w:tcPr>
            <w:tcW w:w="319" w:type="dxa"/>
            <w:shd w:val="clear" w:color="auto" w:fill="FFE285"/>
            <w:vAlign w:val="center"/>
          </w:tcPr>
          <w:p w14:paraId="6FB6AD5C" w14:textId="77777777" w:rsidR="008A13D3" w:rsidRDefault="008A13D3" w:rsidP="008A13D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FFE285"/>
            <w:vAlign w:val="center"/>
          </w:tcPr>
          <w:p w14:paraId="135E5726" w14:textId="77777777" w:rsidR="008A13D3" w:rsidRDefault="008A13D3" w:rsidP="008A13D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FFE285"/>
            <w:vAlign w:val="center"/>
          </w:tcPr>
          <w:p w14:paraId="254218C9" w14:textId="6BE895F8" w:rsidR="008A13D3" w:rsidRDefault="008A13D3" w:rsidP="008A13D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II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73BD9189" w14:textId="77777777" w:rsidR="008A13D3" w:rsidRDefault="008A13D3" w:rsidP="008A13D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7281EF4F" w14:textId="77777777" w:rsidR="008A13D3" w:rsidRDefault="008A13D3" w:rsidP="008A13D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FFE285"/>
            <w:vAlign w:val="center"/>
          </w:tcPr>
          <w:p w14:paraId="7DC69B23" w14:textId="54CE3BEF" w:rsidR="008A13D3" w:rsidRDefault="008A13D3" w:rsidP="008A13D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III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473A8E37" w14:textId="4FB2FDBE" w:rsidR="008A13D3" w:rsidRDefault="008A13D3" w:rsidP="008A13D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300600D2" w14:textId="172439A8" w:rsidR="008A13D3" w:rsidRDefault="008A13D3" w:rsidP="008A13D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3" w:type="dxa"/>
            <w:shd w:val="clear" w:color="auto" w:fill="FFE285"/>
            <w:vAlign w:val="center"/>
          </w:tcPr>
          <w:p w14:paraId="715A43E4" w14:textId="06DE2EF2" w:rsidR="008A13D3" w:rsidRDefault="008A13D3" w:rsidP="008A13D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IV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2EEB663C" w14:textId="2E2CAAE1" w:rsidR="008A13D3" w:rsidRDefault="008A13D3" w:rsidP="008A13D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67AA17B8" w14:textId="02A449C4" w:rsidR="008A13D3" w:rsidRDefault="008A13D3" w:rsidP="008A13D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shd w:val="clear" w:color="auto" w:fill="FFE285"/>
            <w:vAlign w:val="center"/>
          </w:tcPr>
          <w:p w14:paraId="035CCA89" w14:textId="14BBBBB4" w:rsidR="008A13D3" w:rsidRDefault="008A13D3" w:rsidP="008A13D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V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19D29156" w14:textId="740BD224" w:rsidR="008A13D3" w:rsidRDefault="008A13D3" w:rsidP="008A13D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FFE285"/>
            <w:vAlign w:val="center"/>
          </w:tcPr>
          <w:p w14:paraId="298EC1BA" w14:textId="04899775" w:rsidR="008A13D3" w:rsidRDefault="008A13D3" w:rsidP="008A13D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278" w:type="dxa"/>
            <w:shd w:val="clear" w:color="auto" w:fill="FFE285"/>
            <w:vAlign w:val="center"/>
          </w:tcPr>
          <w:p w14:paraId="64AAB597" w14:textId="011CAE4E" w:rsidR="008A13D3" w:rsidRDefault="008A13D3" w:rsidP="008A13D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VI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04054477" w14:textId="45EDDEA6" w:rsidR="008A13D3" w:rsidRDefault="008A13D3" w:rsidP="008A13D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FFE285"/>
            <w:vAlign w:val="center"/>
          </w:tcPr>
          <w:p w14:paraId="44FF3AD7" w14:textId="51836DEE" w:rsidR="008A13D3" w:rsidRDefault="008A13D3" w:rsidP="008A13D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8A13D3" w14:paraId="496379AA" w14:textId="77777777" w:rsidTr="007B5CB2">
        <w:trPr>
          <w:trHeight w:val="101"/>
          <w:jc w:val="center"/>
        </w:trPr>
        <w:tc>
          <w:tcPr>
            <w:tcW w:w="1137" w:type="dxa"/>
            <w:vAlign w:val="center"/>
          </w:tcPr>
          <w:p w14:paraId="0A611732" w14:textId="77777777" w:rsidR="008A13D3" w:rsidRDefault="008A13D3" w:rsidP="008A13D3">
            <w:pPr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Total</w:t>
            </w:r>
          </w:p>
        </w:tc>
        <w:tc>
          <w:tcPr>
            <w:tcW w:w="1382" w:type="dxa"/>
            <w:vAlign w:val="center"/>
          </w:tcPr>
          <w:p w14:paraId="49C384D9" w14:textId="77777777" w:rsidR="008A13D3" w:rsidRDefault="008A13D3" w:rsidP="008A13D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 Asignaturas</w:t>
            </w:r>
          </w:p>
        </w:tc>
        <w:tc>
          <w:tcPr>
            <w:tcW w:w="319" w:type="dxa"/>
            <w:vAlign w:val="center"/>
          </w:tcPr>
          <w:p w14:paraId="7C3F841D" w14:textId="77777777" w:rsidR="008A13D3" w:rsidRDefault="008A13D3" w:rsidP="008A13D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6CCC4EB3" w14:textId="44578582" w:rsidR="008A13D3" w:rsidRDefault="008A13D3" w:rsidP="008A13D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83" w:type="dxa"/>
            <w:vAlign w:val="center"/>
          </w:tcPr>
          <w:p w14:paraId="510A85CA" w14:textId="77777777" w:rsidR="008A13D3" w:rsidRDefault="008A13D3" w:rsidP="008A13D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411" w:type="dxa"/>
            <w:vAlign w:val="center"/>
          </w:tcPr>
          <w:p w14:paraId="1BBB7E29" w14:textId="0056D904" w:rsidR="008A13D3" w:rsidRDefault="008A13D3" w:rsidP="008A13D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242F62B0" w14:textId="1A9020C9" w:rsidR="008A13D3" w:rsidRDefault="008A13D3" w:rsidP="008A13D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02E3B454" w14:textId="117B030F" w:rsidR="008A13D3" w:rsidRDefault="008A13D3" w:rsidP="008A13D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60F03A6E" w14:textId="1B4D52E7" w:rsidR="008A13D3" w:rsidRDefault="008A13D3" w:rsidP="008A13D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420" w:type="dxa"/>
            <w:vAlign w:val="center"/>
          </w:tcPr>
          <w:p w14:paraId="7AFE6DF1" w14:textId="77777777" w:rsidR="008A13D3" w:rsidRDefault="008A13D3" w:rsidP="008A13D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6DF1D3C4" w14:textId="77777777" w:rsidR="008A13D3" w:rsidRDefault="008A13D3" w:rsidP="008A13D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0DCCAA8B" w14:textId="010312B8" w:rsidR="008A13D3" w:rsidRDefault="008A13D3" w:rsidP="008A13D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36A61B3B" w14:textId="77777777" w:rsidR="008A13D3" w:rsidRDefault="008A13D3" w:rsidP="008A13D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393" w:type="dxa"/>
            <w:vAlign w:val="center"/>
          </w:tcPr>
          <w:p w14:paraId="1D6F8479" w14:textId="171A9B59" w:rsidR="008A13D3" w:rsidRDefault="008A13D3" w:rsidP="008A13D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73AE9760" w14:textId="77777777" w:rsidR="008A13D3" w:rsidRDefault="008A13D3" w:rsidP="008A13D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5A39C7DC" w14:textId="0BF24068" w:rsidR="008A13D3" w:rsidRDefault="008A13D3" w:rsidP="008A13D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3FF4F853" w14:textId="679D8A01" w:rsidR="008A13D3" w:rsidRDefault="008A13D3" w:rsidP="008A13D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398" w:type="dxa"/>
            <w:vAlign w:val="center"/>
          </w:tcPr>
          <w:p w14:paraId="33E74E83" w14:textId="1D500E96" w:rsidR="008A13D3" w:rsidRDefault="008A13D3" w:rsidP="008A13D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11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4295B336" w14:textId="77777777" w:rsidR="008A13D3" w:rsidRDefault="008A13D3" w:rsidP="008A13D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36</w:t>
            </w:r>
          </w:p>
          <w:p w14:paraId="4BBBC092" w14:textId="0408EFEB" w:rsidR="008A13D3" w:rsidRDefault="008A13D3" w:rsidP="008A13D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/720</w:t>
            </w:r>
          </w:p>
        </w:tc>
        <w:tc>
          <w:tcPr>
            <w:tcW w:w="283" w:type="dxa"/>
            <w:vAlign w:val="center"/>
          </w:tcPr>
          <w:p w14:paraId="711920D7" w14:textId="2D3DDA34" w:rsidR="008A13D3" w:rsidRDefault="008A13D3" w:rsidP="008A13D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72</w:t>
            </w:r>
          </w:p>
        </w:tc>
        <w:tc>
          <w:tcPr>
            <w:tcW w:w="1278" w:type="dxa"/>
            <w:vAlign w:val="center"/>
          </w:tcPr>
          <w:p w14:paraId="6C0DC520" w14:textId="551E5127" w:rsidR="008A13D3" w:rsidRDefault="008A13D3" w:rsidP="008A13D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11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5C1DCA10" w14:textId="77777777" w:rsidR="008A13D3" w:rsidRDefault="008A13D3" w:rsidP="008A13D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37</w:t>
            </w:r>
          </w:p>
          <w:p w14:paraId="0CEFB1D7" w14:textId="7DDDA8C4" w:rsidR="008A13D3" w:rsidRDefault="008A13D3" w:rsidP="008A13D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/740</w:t>
            </w:r>
          </w:p>
        </w:tc>
        <w:tc>
          <w:tcPr>
            <w:tcW w:w="330" w:type="dxa"/>
            <w:vAlign w:val="center"/>
          </w:tcPr>
          <w:p w14:paraId="53C50BD3" w14:textId="13EB0FB0" w:rsidR="008A13D3" w:rsidRDefault="008A13D3" w:rsidP="008A13D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74</w:t>
            </w:r>
          </w:p>
        </w:tc>
      </w:tr>
    </w:tbl>
    <w:p w14:paraId="5EB3F229" w14:textId="35D3EC1B" w:rsidR="00695F6D" w:rsidRPr="007B5CB2" w:rsidRDefault="00695F6D" w:rsidP="00893DD8">
      <w:pPr>
        <w:ind w:right="-37"/>
        <w:jc w:val="both"/>
        <w:rPr>
          <w:sz w:val="10"/>
          <w:szCs w:val="10"/>
        </w:rPr>
      </w:pPr>
      <w:bookmarkStart w:id="1" w:name="_heading=h.as6xw58jdo8a" w:colFirst="0" w:colLast="0"/>
      <w:bookmarkEnd w:id="1"/>
    </w:p>
    <w:p w14:paraId="75DF55EF" w14:textId="77777777" w:rsidR="00893DD8" w:rsidRPr="007B5CB2" w:rsidRDefault="00893DD8" w:rsidP="00893DD8">
      <w:pPr>
        <w:ind w:left="284" w:right="83"/>
        <w:jc w:val="both"/>
        <w:rPr>
          <w:sz w:val="10"/>
          <w:szCs w:val="10"/>
          <w:vertAlign w:val="superscript"/>
        </w:rPr>
      </w:pPr>
      <w:r w:rsidRPr="007B5CB2">
        <w:rPr>
          <w:b/>
          <w:bCs/>
          <w:sz w:val="10"/>
          <w:szCs w:val="10"/>
        </w:rPr>
        <w:t>C</w:t>
      </w:r>
      <w:r w:rsidRPr="007B5CB2">
        <w:rPr>
          <w:sz w:val="10"/>
          <w:szCs w:val="10"/>
        </w:rPr>
        <w:t xml:space="preserve">= Créditos.       </w:t>
      </w:r>
      <w:r w:rsidRPr="007B5CB2">
        <w:rPr>
          <w:b/>
          <w:bCs/>
          <w:sz w:val="10"/>
          <w:szCs w:val="10"/>
        </w:rPr>
        <w:t xml:space="preserve">HA. </w:t>
      </w:r>
      <w:r w:rsidRPr="007B5CB2">
        <w:rPr>
          <w:sz w:val="10"/>
          <w:szCs w:val="10"/>
        </w:rPr>
        <w:t>Indican las horas de mediación docente a la semana y las horas totales de la asignatura al semestre, incluye el Estudio Independiente, respectivamente, por ejemplo 3/60.</w:t>
      </w:r>
      <w:r w:rsidRPr="007B5CB2">
        <w:rPr>
          <w:sz w:val="10"/>
          <w:szCs w:val="10"/>
          <w:vertAlign w:val="superscript"/>
        </w:rPr>
        <w:t>3</w:t>
      </w:r>
    </w:p>
    <w:p w14:paraId="13F0B314" w14:textId="77777777" w:rsidR="00893DD8" w:rsidRPr="007B5CB2" w:rsidRDefault="00893DD8" w:rsidP="00893DD8">
      <w:pPr>
        <w:ind w:left="284" w:right="83"/>
        <w:jc w:val="both"/>
        <w:rPr>
          <w:sz w:val="10"/>
          <w:szCs w:val="10"/>
        </w:rPr>
      </w:pPr>
    </w:p>
    <w:p w14:paraId="1412C67B" w14:textId="77777777" w:rsidR="00893DD8" w:rsidRPr="007B5CB2" w:rsidRDefault="00893DD8" w:rsidP="00893DD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sz w:val="10"/>
          <w:szCs w:val="10"/>
        </w:rPr>
      </w:pPr>
      <w:bookmarkStart w:id="2" w:name="_q4fus4xogo8u" w:colFirst="0" w:colLast="0"/>
      <w:bookmarkEnd w:id="2"/>
      <w:r w:rsidRPr="007B5CB2">
        <w:rPr>
          <w:sz w:val="10"/>
          <w:szCs w:val="10"/>
        </w:rPr>
        <w:t xml:space="preserve">Las asignaturas de la formación fundamental extendida optativa no tienen requisitos de asignaturas previas ni están asociadas a los submódulos de la formación ocupacional básica del componente de formación laboral. La o el estudiante deberá acreditar seis asignaturas de la formación fundamental extendida optativa. El número y las opciones en el catálogo de optativas puede variar debido a que estas se establecerán de acuerdo con las necesidades y los contextos de los servicios educativos y/o planteles en que se impartan. </w:t>
      </w:r>
    </w:p>
    <w:p w14:paraId="7CDF368C" w14:textId="77777777" w:rsidR="00893DD8" w:rsidRPr="007B5CB2" w:rsidRDefault="00893DD8" w:rsidP="00893DD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sz w:val="10"/>
          <w:szCs w:val="10"/>
        </w:rPr>
      </w:pPr>
      <w:bookmarkStart w:id="3" w:name="_clzdietq2v7p" w:colFirst="0" w:colLast="0"/>
      <w:bookmarkEnd w:id="3"/>
      <w:r w:rsidRPr="007B5CB2">
        <w:rPr>
          <w:sz w:val="10"/>
          <w:szCs w:val="10"/>
        </w:rPr>
        <w:t xml:space="preserve">Las asignaturas de la formación socioemocional no tienen una seriación obligatoria en virtud de la flexibilidad, transversalidad y naturaleza del currículum ampliado. Se enumeran para hacer referencia al semestre en el que se ubican. </w:t>
      </w:r>
    </w:p>
    <w:p w14:paraId="04F1A786" w14:textId="496FF112" w:rsidR="00893DD8" w:rsidRPr="007B5CB2" w:rsidRDefault="00893DD8" w:rsidP="00893DD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sz w:val="10"/>
          <w:szCs w:val="10"/>
        </w:rPr>
      </w:pPr>
      <w:r w:rsidRPr="007B5CB2">
        <w:rPr>
          <w:sz w:val="10"/>
          <w:szCs w:val="10"/>
        </w:rPr>
        <w:t>Las horas y los créditos se asignan de conformidad con el Acuerdo número 01/02/24 por el que se emiten los Lineamientos Generales del Marco Nacional de Cualificaciones y el Sistema Nacional de Asignación, Acumulación y Transferencia de Créditos Académicos (MNC-SNAATCA) 2024</w:t>
      </w:r>
      <w:r w:rsidR="001E1B79">
        <w:rPr>
          <w:sz w:val="10"/>
          <w:szCs w:val="10"/>
        </w:rPr>
        <w:t>.</w:t>
      </w:r>
    </w:p>
    <w:p w14:paraId="7F983622" w14:textId="77777777" w:rsidR="00893DD8" w:rsidRPr="00893DD8" w:rsidRDefault="00893DD8" w:rsidP="00893DD8">
      <w:pPr>
        <w:pStyle w:val="Prrafodelista"/>
        <w:ind w:left="426" w:right="-37"/>
        <w:jc w:val="both"/>
        <w:rPr>
          <w:sz w:val="9"/>
          <w:szCs w:val="9"/>
        </w:rPr>
      </w:pPr>
    </w:p>
    <w:p w14:paraId="3C6383B4" w14:textId="77777777" w:rsidR="00073BA9" w:rsidRDefault="00073BA9">
      <w:pPr>
        <w:widowControl w:val="0"/>
        <w:pBdr>
          <w:top w:val="nil"/>
          <w:left w:val="nil"/>
          <w:bottom w:val="nil"/>
          <w:right w:val="nil"/>
          <w:between w:val="nil"/>
        </w:pBdr>
        <w:ind w:right="-37"/>
        <w:jc w:val="center"/>
        <w:rPr>
          <w:rFonts w:ascii="Arial" w:eastAsia="Arial" w:hAnsi="Arial" w:cs="Arial"/>
          <w:b/>
          <w:color w:val="000000"/>
          <w:sz w:val="16"/>
          <w:szCs w:val="16"/>
        </w:rPr>
      </w:pPr>
    </w:p>
    <w:p w14:paraId="6A2E5524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lastRenderedPageBreak/>
        <w:t>Subsecretaría de Educación Media Superior</w:t>
      </w:r>
    </w:p>
    <w:p w14:paraId="0E85411D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Marco Curricular Común de la Educación Media Superior</w:t>
      </w:r>
    </w:p>
    <w:p w14:paraId="291FB2C1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  <w:vertAlign w:val="superscript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6"/>
          <w:szCs w:val="6"/>
        </w:rPr>
        <w:t xml:space="preserve"> </w:t>
      </w: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Estructura curricular del plan de estudios de la DGB</w:t>
      </w:r>
    </w:p>
    <w:p w14:paraId="401958F3" w14:textId="5A0DB151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  <w:vertAlign w:val="superscript"/>
        </w:rPr>
      </w:pPr>
      <w:r w:rsidRPr="00893DD8">
        <w:rPr>
          <w:rFonts w:asciiTheme="minorHAnsi" w:hAnsiTheme="minorHAnsi" w:cstheme="minorHAnsi"/>
          <w:color w:val="000000"/>
          <w:sz w:val="12"/>
          <w:szCs w:val="12"/>
        </w:rPr>
        <w:t>Bachillerato, con formación ocupacional básica en</w:t>
      </w:r>
      <w:r w:rsidR="00505252">
        <w:rPr>
          <w:rFonts w:asciiTheme="minorHAnsi" w:hAnsiTheme="minorHAnsi" w:cstheme="minorHAnsi"/>
          <w:color w:val="000000"/>
          <w:sz w:val="12"/>
          <w:szCs w:val="12"/>
        </w:rPr>
        <w:t xml:space="preserve"> </w:t>
      </w:r>
      <w:r w:rsidR="00505252" w:rsidRPr="00505252">
        <w:rPr>
          <w:rFonts w:asciiTheme="minorHAnsi" w:hAnsiTheme="minorHAnsi" w:cstheme="minorHAnsi"/>
          <w:b/>
          <w:bCs/>
          <w:color w:val="000000"/>
          <w:sz w:val="12"/>
          <w:szCs w:val="12"/>
        </w:rPr>
        <w:t>Desarrollo Comunitario</w:t>
      </w:r>
    </w:p>
    <w:p w14:paraId="27763D04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Educación presencial de la modalidad escolarizada 2025</w:t>
      </w:r>
    </w:p>
    <w:p w14:paraId="7E0F9B04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color w:val="000000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Fecha de autorización: _______________</w:t>
      </w:r>
    </w:p>
    <w:p w14:paraId="7A1D450B" w14:textId="77777777" w:rsidR="00392ABC" w:rsidRDefault="00392ABC" w:rsidP="007B5CB2">
      <w:pPr>
        <w:rPr>
          <w:sz w:val="10"/>
          <w:szCs w:val="10"/>
        </w:rPr>
      </w:pPr>
    </w:p>
    <w:p w14:paraId="4FEEC0A4" w14:textId="77777777" w:rsidR="00392ABC" w:rsidRDefault="001A52A2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Horas de Mediación Docente (MD) y Estudio Independiente (EI) a la semana, por Asignaturas</w:t>
      </w:r>
    </w:p>
    <w:p w14:paraId="156120FB" w14:textId="77777777" w:rsidR="00392ABC" w:rsidRDefault="00392ABC">
      <w:pPr>
        <w:jc w:val="center"/>
        <w:rPr>
          <w:b/>
          <w:sz w:val="10"/>
          <w:szCs w:val="10"/>
        </w:rPr>
      </w:pPr>
    </w:p>
    <w:tbl>
      <w:tblPr>
        <w:tblStyle w:val="a0"/>
        <w:tblW w:w="624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4"/>
        <w:gridCol w:w="1400"/>
        <w:gridCol w:w="1671"/>
        <w:gridCol w:w="844"/>
        <w:gridCol w:w="789"/>
        <w:gridCol w:w="705"/>
      </w:tblGrid>
      <w:tr w:rsidR="00392ABC" w14:paraId="55D58B09" w14:textId="77777777">
        <w:trPr>
          <w:jc w:val="center"/>
        </w:trPr>
        <w:tc>
          <w:tcPr>
            <w:tcW w:w="62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B0903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Asignaturas</w:t>
            </w:r>
          </w:p>
        </w:tc>
      </w:tr>
      <w:tr w:rsidR="00392ABC" w14:paraId="6E7C4A5F" w14:textId="77777777">
        <w:trPr>
          <w:trHeight w:val="284"/>
          <w:jc w:val="center"/>
        </w:trPr>
        <w:tc>
          <w:tcPr>
            <w:tcW w:w="22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C43B50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Horas a la semana</w:t>
            </w:r>
          </w:p>
        </w:tc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C84C8CD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Total, de horas</w:t>
            </w:r>
          </w:p>
          <w:p w14:paraId="1D1832A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 la semana</w:t>
            </w:r>
          </w:p>
        </w:tc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45CADED" w14:textId="77777777" w:rsidR="00392ABC" w:rsidRDefault="001A52A2">
            <w:pPr>
              <w:ind w:left="-108" w:right="-74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Semanas</w:t>
            </w:r>
          </w:p>
        </w:tc>
        <w:tc>
          <w:tcPr>
            <w:tcW w:w="7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28934D7" w14:textId="77777777" w:rsidR="00392ABC" w:rsidRDefault="001A52A2">
            <w:pPr>
              <w:ind w:left="-112" w:right="-113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Total, de horas Asignaturas</w:t>
            </w:r>
          </w:p>
        </w:tc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4BCEA7B" w14:textId="77777777" w:rsidR="00392ABC" w:rsidRDefault="001A52A2">
            <w:pPr>
              <w:ind w:left="-99" w:right="-33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Créditos</w:t>
            </w:r>
          </w:p>
        </w:tc>
      </w:tr>
      <w:tr w:rsidR="00392ABC" w14:paraId="68024A8D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13E089D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MD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3DD2A4E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EI</w:t>
            </w:r>
          </w:p>
        </w:tc>
        <w:tc>
          <w:tcPr>
            <w:tcW w:w="167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6ACBFD0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84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C47615B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96ED540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BF7AF05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</w:tr>
      <w:tr w:rsidR="00392ABC" w14:paraId="3D8093AF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F2E741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39E6EE6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 min.</w:t>
            </w:r>
          </w:p>
        </w:tc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0112F91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hora, con 15 min.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E5AA87D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6FEA2F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  <w:tc>
          <w:tcPr>
            <w:tcW w:w="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1BDE82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392ABC" w14:paraId="152CB6DC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8AE8728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horas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A83B03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30 min.</w:t>
            </w:r>
          </w:p>
        </w:tc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90B3D84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horas, con 30 min.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F43B224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315E9F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</w:t>
            </w:r>
          </w:p>
        </w:tc>
        <w:tc>
          <w:tcPr>
            <w:tcW w:w="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BD8F3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</w:tr>
      <w:tr w:rsidR="00392ABC" w14:paraId="762E518F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FC307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horas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9CAB8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45 min.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2D355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horas, con 45 min.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2193B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EAC80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C776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</w:tr>
      <w:tr w:rsidR="00392ABC" w14:paraId="45A85C57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BC74B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 horas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97B4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A8C3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horas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1C990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E59E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BBC6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</w:tr>
      <w:tr w:rsidR="00392ABC" w14:paraId="7A034498" w14:textId="77777777">
        <w:trPr>
          <w:trHeight w:val="284"/>
          <w:jc w:val="center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B5F07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horas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97F2F" w14:textId="77777777" w:rsidR="00392ABC" w:rsidRDefault="001A52A2">
            <w:pPr>
              <w:ind w:left="-155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hora, con 15 min.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120A3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 horas, con 15 min.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E0314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8E578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7DFD9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</w:tr>
    </w:tbl>
    <w:p w14:paraId="6A6B8755" w14:textId="77777777" w:rsidR="00392ABC" w:rsidRDefault="00392ABC">
      <w:pPr>
        <w:rPr>
          <w:b/>
          <w:sz w:val="10"/>
          <w:szCs w:val="10"/>
        </w:rPr>
      </w:pPr>
    </w:p>
    <w:p w14:paraId="3A33BB7E" w14:textId="77777777" w:rsidR="00392ABC" w:rsidRDefault="001A52A2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Horas y créditos, por componente de formación del MCCEMS</w:t>
      </w:r>
    </w:p>
    <w:p w14:paraId="6DACB506" w14:textId="77777777" w:rsidR="00392ABC" w:rsidRDefault="00392ABC">
      <w:pPr>
        <w:jc w:val="center"/>
        <w:rPr>
          <w:sz w:val="10"/>
          <w:szCs w:val="10"/>
        </w:rPr>
      </w:pPr>
      <w:bookmarkStart w:id="4" w:name="_heading=h.ufszjrx3octt" w:colFirst="0" w:colLast="0"/>
      <w:bookmarkEnd w:id="4"/>
    </w:p>
    <w:p w14:paraId="15A9A8BC" w14:textId="77777777" w:rsidR="00392ABC" w:rsidRDefault="00392ABC">
      <w:pPr>
        <w:jc w:val="center"/>
        <w:rPr>
          <w:sz w:val="10"/>
          <w:szCs w:val="10"/>
        </w:rPr>
      </w:pPr>
    </w:p>
    <w:tbl>
      <w:tblPr>
        <w:tblStyle w:val="a1"/>
        <w:tblW w:w="134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4"/>
        <w:gridCol w:w="711"/>
        <w:gridCol w:w="708"/>
        <w:gridCol w:w="2126"/>
        <w:gridCol w:w="531"/>
        <w:gridCol w:w="532"/>
        <w:gridCol w:w="532"/>
        <w:gridCol w:w="532"/>
        <w:gridCol w:w="496"/>
        <w:gridCol w:w="496"/>
        <w:gridCol w:w="283"/>
        <w:gridCol w:w="993"/>
        <w:gridCol w:w="877"/>
        <w:gridCol w:w="1674"/>
        <w:gridCol w:w="850"/>
        <w:gridCol w:w="567"/>
        <w:gridCol w:w="730"/>
      </w:tblGrid>
      <w:tr w:rsidR="00392ABC" w14:paraId="135DFA06" w14:textId="77777777" w:rsidTr="004025D1">
        <w:trPr>
          <w:trHeight w:val="233"/>
          <w:jc w:val="center"/>
        </w:trPr>
        <w:tc>
          <w:tcPr>
            <w:tcW w:w="844" w:type="dxa"/>
            <w:vAlign w:val="center"/>
          </w:tcPr>
          <w:p w14:paraId="28BAEA06" w14:textId="77777777" w:rsidR="00392ABC" w:rsidRDefault="001A52A2">
            <w:pPr>
              <w:ind w:left="-116" w:right="-113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Currículum</w:t>
            </w:r>
          </w:p>
        </w:tc>
        <w:tc>
          <w:tcPr>
            <w:tcW w:w="1419" w:type="dxa"/>
            <w:gridSpan w:val="2"/>
            <w:vAlign w:val="center"/>
          </w:tcPr>
          <w:p w14:paraId="25B0A4B9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Componente de formación</w:t>
            </w:r>
          </w:p>
        </w:tc>
        <w:tc>
          <w:tcPr>
            <w:tcW w:w="2126" w:type="dxa"/>
            <w:vAlign w:val="center"/>
          </w:tcPr>
          <w:p w14:paraId="04AC1E0F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Asignatura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vAlign w:val="center"/>
          </w:tcPr>
          <w:p w14:paraId="5A09D88D" w14:textId="77777777" w:rsidR="00392ABC" w:rsidRDefault="001A52A2">
            <w:pPr>
              <w:ind w:left="-106" w:right="-104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Horas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56E6B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Créditos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9C681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B10F38" w14:textId="77777777" w:rsidR="00392ABC" w:rsidRDefault="00392AB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3A18E57" w14:textId="77777777" w:rsidR="00392ABC" w:rsidRDefault="001A52A2">
            <w:pPr>
              <w:ind w:left="-188" w:right="-110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Currículum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E85E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Componente de formación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3069F" w14:textId="77777777" w:rsidR="00392ABC" w:rsidRDefault="001A52A2">
            <w:pPr>
              <w:ind w:left="-109" w:right="-104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No. de Asignaturas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1BB3B" w14:textId="77777777" w:rsidR="00392ABC" w:rsidRDefault="001A52A2">
            <w:pPr>
              <w:ind w:left="-110" w:right="-110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Horas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8AC7D" w14:textId="77777777" w:rsidR="00392ABC" w:rsidRDefault="001A52A2">
            <w:pPr>
              <w:ind w:left="-108" w:right="-84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Créditos</w:t>
            </w:r>
          </w:p>
        </w:tc>
      </w:tr>
      <w:tr w:rsidR="00893DD8" w14:paraId="63E1575C" w14:textId="77777777" w:rsidTr="00DE3D0F">
        <w:trPr>
          <w:trHeight w:val="270"/>
          <w:jc w:val="center"/>
        </w:trPr>
        <w:tc>
          <w:tcPr>
            <w:tcW w:w="844" w:type="dxa"/>
            <w:vMerge w:val="restart"/>
            <w:vAlign w:val="center"/>
          </w:tcPr>
          <w:p w14:paraId="174D7E04" w14:textId="77777777" w:rsidR="00893DD8" w:rsidRDefault="00893DD8" w:rsidP="00893DD8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fundamental</w:t>
            </w:r>
          </w:p>
        </w:tc>
        <w:tc>
          <w:tcPr>
            <w:tcW w:w="711" w:type="dxa"/>
            <w:vMerge w:val="restart"/>
            <w:shd w:val="clear" w:color="auto" w:fill="E4FBD5"/>
            <w:textDirection w:val="btLr"/>
            <w:vAlign w:val="center"/>
          </w:tcPr>
          <w:p w14:paraId="12E82986" w14:textId="77777777" w:rsidR="00893DD8" w:rsidRPr="00A57EDF" w:rsidRDefault="00893DD8" w:rsidP="00893DD8">
            <w:pPr>
              <w:ind w:left="113" w:right="-49"/>
              <w:jc w:val="center"/>
              <w:rPr>
                <w:sz w:val="14"/>
                <w:szCs w:val="14"/>
              </w:rPr>
            </w:pPr>
            <w:r w:rsidRPr="00A57EDF">
              <w:rPr>
                <w:sz w:val="14"/>
                <w:szCs w:val="14"/>
              </w:rPr>
              <w:t>Fundamental</w:t>
            </w:r>
          </w:p>
        </w:tc>
        <w:tc>
          <w:tcPr>
            <w:tcW w:w="708" w:type="dxa"/>
            <w:vMerge w:val="restart"/>
            <w:shd w:val="clear" w:color="auto" w:fill="B3E5A1"/>
            <w:textDirection w:val="btLr"/>
            <w:vAlign w:val="center"/>
          </w:tcPr>
          <w:p w14:paraId="2984D5C7" w14:textId="368D3ACA" w:rsidR="00893DD8" w:rsidRDefault="00893DD8" w:rsidP="008710BA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Fundamental extendida</w:t>
            </w:r>
            <w:r w:rsidR="008710BA">
              <w:rPr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obligatoria</w:t>
            </w: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6809FF7E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Lengua y comunicación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01B9AE79" w14:textId="3ED83EFA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AB8984D" w14:textId="70750B0A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26B79B84" w14:textId="485C671F" w:rsidR="00893DD8" w:rsidRDefault="00893DD8" w:rsidP="00893DD8">
            <w:pPr>
              <w:ind w:left="-103" w:right="-4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2200</w:t>
            </w:r>
          </w:p>
          <w:p w14:paraId="6CD5CCC0" w14:textId="6B5C336D" w:rsidR="00893DD8" w:rsidRDefault="00893DD8" w:rsidP="00893DD8">
            <w:pPr>
              <w:ind w:left="-103" w:right="-4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/220</w:t>
            </w:r>
          </w:p>
        </w:tc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11CCB9F" w14:textId="4B0B506F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 /20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BC85EE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36AB5E7" w14:textId="77777777" w:rsidR="00893DD8" w:rsidRDefault="00893DD8" w:rsidP="00893DD8">
            <w:pPr>
              <w:ind w:right="-11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FD152D6" w14:textId="77777777" w:rsidR="00893DD8" w:rsidRDefault="00893DD8" w:rsidP="00893DD8">
            <w:pPr>
              <w:ind w:right="-10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C638F24" w14:textId="3819AD1C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2774925" w14:textId="4C12E34A" w:rsidR="00893DD8" w:rsidRDefault="00893DD8" w:rsidP="00893DD8">
            <w:pPr>
              <w:ind w:left="-108" w:right="-7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753DEE06" w14:textId="0BA658BD" w:rsidR="00893DD8" w:rsidRDefault="00893DD8" w:rsidP="00893DD8">
            <w:pPr>
              <w:ind w:left="-99" w:right="-3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</w:t>
            </w:r>
          </w:p>
        </w:tc>
      </w:tr>
      <w:tr w:rsidR="00893DD8" w14:paraId="19A54216" w14:textId="77777777" w:rsidTr="00827074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6E155F0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1DAAB926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398D9BEE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08A3CAFD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Pensamiento matemático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68606377" w14:textId="25421893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07A699B" w14:textId="2B2974DD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73321CAC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482E99F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4956CD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193A860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8AF43AB" w14:textId="4203961C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 extendida</w:t>
            </w:r>
            <w:r w:rsidR="008710BA">
              <w:rPr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>obligatoria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6C3B3F6" w14:textId="07A70FBF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CDBD116" w14:textId="2F13D7FF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</w:t>
            </w:r>
          </w:p>
        </w:tc>
        <w:tc>
          <w:tcPr>
            <w:tcW w:w="7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17F12857" w14:textId="275221A9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</w:tr>
      <w:tr w:rsidR="008A13D3" w14:paraId="731DB089" w14:textId="77777777" w:rsidTr="00234F95">
        <w:trPr>
          <w:trHeight w:val="299"/>
          <w:jc w:val="center"/>
        </w:trPr>
        <w:tc>
          <w:tcPr>
            <w:tcW w:w="844" w:type="dxa"/>
            <w:vMerge/>
            <w:vAlign w:val="center"/>
          </w:tcPr>
          <w:p w14:paraId="73E50D79" w14:textId="77777777" w:rsidR="008A13D3" w:rsidRDefault="008A13D3" w:rsidP="008A1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3542BFBD" w14:textId="77777777" w:rsidR="008A13D3" w:rsidRDefault="008A13D3" w:rsidP="008A1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5CC274F9" w14:textId="77777777" w:rsidR="008A13D3" w:rsidRDefault="008A13D3" w:rsidP="008A1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2B0E60F4" w14:textId="77777777" w:rsidR="008A13D3" w:rsidRDefault="008A13D3" w:rsidP="008A13D3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Conciencia histórica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61AA4B14" w14:textId="77777777" w:rsidR="008A13D3" w:rsidRDefault="008A13D3" w:rsidP="008A13D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5D0F2152" w14:textId="77777777" w:rsidR="008A13D3" w:rsidRDefault="008A13D3" w:rsidP="008A13D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287E2593" w14:textId="77777777" w:rsidR="008A13D3" w:rsidRDefault="008A13D3" w:rsidP="008A1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0A7449A1" w14:textId="77777777" w:rsidR="008A13D3" w:rsidRDefault="008A13D3" w:rsidP="008A1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395512" w14:textId="77777777" w:rsidR="008A13D3" w:rsidRDefault="008A13D3" w:rsidP="008A13D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4815420" w14:textId="77777777" w:rsidR="008A13D3" w:rsidRDefault="008A13D3" w:rsidP="008A1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0853F7F" w14:textId="57ACC701" w:rsidR="008A13D3" w:rsidRDefault="008A13D3" w:rsidP="008A13D3">
            <w:pPr>
              <w:ind w:right="-10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 extendida optativa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32E1A5F5" w14:textId="3568E5D2" w:rsidR="008A13D3" w:rsidRDefault="008A13D3" w:rsidP="008A13D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15A87209" w14:textId="46F89ADD" w:rsidR="008A13D3" w:rsidRDefault="008A13D3" w:rsidP="008A13D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7A2B886D" w14:textId="74F390C1" w:rsidR="008A13D3" w:rsidRDefault="008A13D3" w:rsidP="008A13D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</w:tr>
      <w:tr w:rsidR="00893DD8" w14:paraId="5454CB6A" w14:textId="77777777" w:rsidTr="00B37E72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50A6A2F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0B987501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72CD585D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4AC3E00B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Cultura digital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098982FB" w14:textId="0236D45C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776EA256" w14:textId="4F58C4FA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A56A9A9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19B7B24E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40221E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9B330" w14:textId="77777777" w:rsidR="00893DD8" w:rsidRDefault="00893DD8" w:rsidP="00893DD8">
            <w:pPr>
              <w:ind w:right="-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1C0C0D8F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1570E79E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27724283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656E5236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</w:tr>
      <w:tr w:rsidR="00893DD8" w14:paraId="6F2F90E8" w14:textId="77777777" w:rsidTr="007F45A3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40C8DA1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00A23774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6A360813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35E09DD1" w14:textId="77777777" w:rsidR="00893DD8" w:rsidRDefault="00893DD8" w:rsidP="00893DD8">
            <w:pPr>
              <w:ind w:left="-38" w:right="-8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Ciencias naturales, experimentales</w:t>
            </w:r>
          </w:p>
          <w:p w14:paraId="051322DC" w14:textId="77777777" w:rsidR="00893DD8" w:rsidRDefault="00893DD8" w:rsidP="00893DD8">
            <w:pPr>
              <w:ind w:left="-38" w:right="-8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 tecnología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4A2D13C9" w14:textId="77777777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3E5CD2E5" w14:textId="0F01F20C" w:rsidR="00893DD8" w:rsidRDefault="00893DD8" w:rsidP="00893DD8">
            <w:pPr>
              <w:ind w:left="-107" w:right="-10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A1382F9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9942D86" w14:textId="668637B8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34A347D2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7070A78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298CDC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DCA16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Ampliado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110E72A1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72504CA6" w14:textId="5F8C3CF8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0D99650F" w14:textId="220BD122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50C6A187" w14:textId="3A62D36D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</w:t>
            </w:r>
          </w:p>
        </w:tc>
      </w:tr>
      <w:tr w:rsidR="008A13D3" w14:paraId="5F2B9D27" w14:textId="77777777" w:rsidTr="007F45A3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0ED6FE75" w14:textId="77777777" w:rsidR="008A13D3" w:rsidRDefault="008A13D3" w:rsidP="008A1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68EC90D0" w14:textId="77777777" w:rsidR="008A13D3" w:rsidRDefault="008A13D3" w:rsidP="008A1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567C723F" w14:textId="77777777" w:rsidR="008A13D3" w:rsidRDefault="008A13D3" w:rsidP="008A1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7F37D04C" w14:textId="77777777" w:rsidR="008A13D3" w:rsidRDefault="008A13D3" w:rsidP="008A13D3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Pensamiento filosófico y humanidades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1B3EE5A7" w14:textId="77777777" w:rsidR="008A13D3" w:rsidRDefault="008A13D3" w:rsidP="008A13D3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56FCFCD3" w14:textId="77777777" w:rsidR="008A13D3" w:rsidRDefault="008A13D3" w:rsidP="008A13D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27C1D98" w14:textId="77777777" w:rsidR="008A13D3" w:rsidRDefault="008A13D3" w:rsidP="008A13D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E881C1F" w14:textId="77777777" w:rsidR="008A13D3" w:rsidRDefault="008A13D3" w:rsidP="008A13D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36ABAB2D" w14:textId="77777777" w:rsidR="008A13D3" w:rsidRDefault="008A13D3" w:rsidP="008A1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2D2B5FC" w14:textId="77777777" w:rsidR="008A13D3" w:rsidRDefault="008A13D3" w:rsidP="008A1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89C802E" w14:textId="77777777" w:rsidR="008A13D3" w:rsidRDefault="008A13D3" w:rsidP="008A13D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6EE3376" w14:textId="77777777" w:rsidR="008A13D3" w:rsidRDefault="008A13D3" w:rsidP="008A13D3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B390C09" w14:textId="77777777" w:rsidR="008A13D3" w:rsidRDefault="008A13D3" w:rsidP="008A13D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68F8AC4" w14:textId="77777777" w:rsidR="008A13D3" w:rsidRDefault="008A13D3" w:rsidP="008A13D3">
            <w:pPr>
              <w:jc w:val="righ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BCB3E59" w14:textId="276C9F55" w:rsidR="008A13D3" w:rsidRDefault="008A13D3" w:rsidP="008A13D3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F239833" w14:textId="01FFCC16" w:rsidR="008A13D3" w:rsidRDefault="008A13D3" w:rsidP="008A13D3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3,860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392BB62" w14:textId="6F2D3CE9" w:rsidR="008A13D3" w:rsidRDefault="008A13D3" w:rsidP="008A13D3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386</w:t>
            </w:r>
          </w:p>
        </w:tc>
      </w:tr>
      <w:tr w:rsidR="00893DD8" w14:paraId="664486E4" w14:textId="77777777" w:rsidTr="007F45A3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2738D96E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4AFA18E4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7799CB0D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620FA4F6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Ciencias sociales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0D38594C" w14:textId="77777777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45C6699D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7CE7DEE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7C201C1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8CA3156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FD3A38F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5366D54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0D1B2F" w14:textId="77777777" w:rsidR="00893DD8" w:rsidRDefault="00893DD8" w:rsidP="00893DD8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8DAF4" w14:textId="77777777" w:rsidR="00893DD8" w:rsidRDefault="00893DD8" w:rsidP="00893DD8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B54864D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4B112A3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824C8D0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638A5FC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</w:tr>
      <w:tr w:rsidR="00893DD8" w14:paraId="6FCB3B1E" w14:textId="77777777" w:rsidTr="0006074A">
        <w:trPr>
          <w:trHeight w:val="223"/>
          <w:jc w:val="center"/>
        </w:trPr>
        <w:tc>
          <w:tcPr>
            <w:tcW w:w="844" w:type="dxa"/>
            <w:vMerge/>
            <w:vAlign w:val="center"/>
          </w:tcPr>
          <w:p w14:paraId="6DF7CA91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56231289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1A8B0756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62A5217E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Inglés 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28D5A0AC" w14:textId="353DE71B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58D9178D" w14:textId="64EFF786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B69576A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334B3328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6F66177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60D91" w14:textId="77777777" w:rsidR="00893DD8" w:rsidRDefault="00893DD8" w:rsidP="00893DD8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432667" w14:textId="77777777" w:rsidR="00893DD8" w:rsidRDefault="00893DD8" w:rsidP="00893DD8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51622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EF297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3D5555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F8CDA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</w:tr>
      <w:tr w:rsidR="008A13D3" w14:paraId="47F9020B" w14:textId="77777777" w:rsidTr="00234F95">
        <w:trPr>
          <w:trHeight w:val="287"/>
          <w:jc w:val="center"/>
        </w:trPr>
        <w:tc>
          <w:tcPr>
            <w:tcW w:w="844" w:type="dxa"/>
            <w:vMerge/>
            <w:vAlign w:val="center"/>
          </w:tcPr>
          <w:p w14:paraId="62A7E961" w14:textId="77777777" w:rsidR="008A13D3" w:rsidRDefault="008A13D3" w:rsidP="008A1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419" w:type="dxa"/>
            <w:gridSpan w:val="2"/>
            <w:shd w:val="clear" w:color="auto" w:fill="83D466"/>
            <w:vAlign w:val="center"/>
          </w:tcPr>
          <w:p w14:paraId="4A89A22D" w14:textId="6A229644" w:rsidR="008A13D3" w:rsidRPr="00A57EDF" w:rsidRDefault="008A13D3" w:rsidP="008A13D3">
            <w:pPr>
              <w:jc w:val="center"/>
              <w:rPr>
                <w:sz w:val="12"/>
                <w:szCs w:val="12"/>
              </w:rPr>
            </w:pPr>
            <w:r w:rsidRPr="00A57EDF">
              <w:rPr>
                <w:sz w:val="12"/>
                <w:szCs w:val="12"/>
              </w:rPr>
              <w:t>Fundamental extendida optativa</w:t>
            </w:r>
          </w:p>
        </w:tc>
        <w:tc>
          <w:tcPr>
            <w:tcW w:w="2126" w:type="dxa"/>
            <w:vAlign w:val="center"/>
          </w:tcPr>
          <w:p w14:paraId="1D1F7556" w14:textId="77777777" w:rsidR="008A13D3" w:rsidRDefault="008A13D3" w:rsidP="008A13D3">
            <w:pPr>
              <w:rPr>
                <w:sz w:val="14"/>
                <w:szCs w:val="14"/>
              </w:rPr>
            </w:pPr>
            <w:proofErr w:type="gramStart"/>
            <w:r>
              <w:rPr>
                <w:sz w:val="14"/>
                <w:szCs w:val="14"/>
              </w:rPr>
              <w:t>Asignaturas a elegir</w:t>
            </w:r>
            <w:proofErr w:type="gramEnd"/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83D466"/>
            <w:vAlign w:val="center"/>
          </w:tcPr>
          <w:p w14:paraId="5AE527AD" w14:textId="037BB0A4" w:rsidR="008A13D3" w:rsidRDefault="008A13D3" w:rsidP="008A13D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43003F9" w14:textId="5B36FC85" w:rsidR="008A13D3" w:rsidRDefault="008A13D3" w:rsidP="008A13D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  <w:tc>
          <w:tcPr>
            <w:tcW w:w="99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61151F0D" w14:textId="0D481B31" w:rsidR="008A13D3" w:rsidRDefault="008A13D3" w:rsidP="008A13D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 / 48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2552D63" w14:textId="77777777" w:rsidR="008A13D3" w:rsidRDefault="008A13D3" w:rsidP="008A13D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AE584" w14:textId="77777777" w:rsidR="008A13D3" w:rsidRDefault="008A13D3" w:rsidP="008A13D3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3B56C" w14:textId="77777777" w:rsidR="008A13D3" w:rsidRDefault="008A13D3" w:rsidP="008A13D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3D11F" w14:textId="77777777" w:rsidR="008A13D3" w:rsidRDefault="008A13D3" w:rsidP="008A13D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A406B" w14:textId="77777777" w:rsidR="008A13D3" w:rsidRDefault="008A13D3" w:rsidP="008A13D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61E83" w14:textId="77777777" w:rsidR="008A13D3" w:rsidRDefault="008A13D3" w:rsidP="008A13D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D7908" w14:textId="77777777" w:rsidR="008A13D3" w:rsidRDefault="008A13D3" w:rsidP="008A13D3">
            <w:pPr>
              <w:jc w:val="center"/>
              <w:rPr>
                <w:sz w:val="14"/>
                <w:szCs w:val="14"/>
              </w:rPr>
            </w:pPr>
          </w:p>
        </w:tc>
      </w:tr>
      <w:tr w:rsidR="00893DD8" w14:paraId="2DB2C40F" w14:textId="77777777" w:rsidTr="007F45A3">
        <w:trPr>
          <w:trHeight w:val="407"/>
          <w:jc w:val="center"/>
        </w:trPr>
        <w:tc>
          <w:tcPr>
            <w:tcW w:w="844" w:type="dxa"/>
            <w:tcBorders>
              <w:bottom w:val="single" w:sz="4" w:space="0" w:color="000000"/>
            </w:tcBorders>
            <w:vAlign w:val="center"/>
          </w:tcPr>
          <w:p w14:paraId="36D04D8B" w14:textId="77777777" w:rsidR="00893DD8" w:rsidRDefault="00893DD8" w:rsidP="00893DD8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laboral</w:t>
            </w:r>
          </w:p>
        </w:tc>
        <w:tc>
          <w:tcPr>
            <w:tcW w:w="1419" w:type="dxa"/>
            <w:gridSpan w:val="2"/>
            <w:tcBorders>
              <w:bottom w:val="single" w:sz="4" w:space="0" w:color="000000"/>
            </w:tcBorders>
            <w:shd w:val="clear" w:color="auto" w:fill="F7CBAC"/>
            <w:vAlign w:val="center"/>
          </w:tcPr>
          <w:p w14:paraId="703B9666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2126" w:type="dxa"/>
            <w:tcBorders>
              <w:bottom w:val="single" w:sz="4" w:space="0" w:color="000000"/>
              <w:right w:val="nil"/>
            </w:tcBorders>
            <w:vAlign w:val="center"/>
          </w:tcPr>
          <w:p w14:paraId="3905BD24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Competencias laborales: Competencias laborales básicas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F7CBAC"/>
            <w:vAlign w:val="center"/>
          </w:tcPr>
          <w:p w14:paraId="2C35F21C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2C95E275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0D1D6485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 / 56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BA5F6C4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89CBC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A1C8D7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2B333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1963A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CFBB9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41BB15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</w:tr>
      <w:tr w:rsidR="00893DD8" w14:paraId="2FFC06EB" w14:textId="77777777" w:rsidTr="004025D1">
        <w:trPr>
          <w:trHeight w:val="413"/>
          <w:jc w:val="center"/>
        </w:trPr>
        <w:tc>
          <w:tcPr>
            <w:tcW w:w="844" w:type="dxa"/>
            <w:tcBorders>
              <w:bottom w:val="single" w:sz="4" w:space="0" w:color="000000"/>
            </w:tcBorders>
            <w:vAlign w:val="center"/>
          </w:tcPr>
          <w:p w14:paraId="3E184C77" w14:textId="77777777" w:rsidR="00893DD8" w:rsidRDefault="00893DD8" w:rsidP="00893DD8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ampliado</w:t>
            </w:r>
          </w:p>
        </w:tc>
        <w:tc>
          <w:tcPr>
            <w:tcW w:w="1419" w:type="dxa"/>
            <w:gridSpan w:val="2"/>
            <w:tcBorders>
              <w:bottom w:val="single" w:sz="4" w:space="0" w:color="000000"/>
            </w:tcBorders>
            <w:shd w:val="clear" w:color="auto" w:fill="FFDC6D"/>
            <w:vAlign w:val="center"/>
          </w:tcPr>
          <w:p w14:paraId="453A42FA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Ampliada</w:t>
            </w:r>
          </w:p>
        </w:tc>
        <w:tc>
          <w:tcPr>
            <w:tcW w:w="2126" w:type="dxa"/>
            <w:tcBorders>
              <w:bottom w:val="single" w:sz="4" w:space="0" w:color="000000"/>
              <w:right w:val="nil"/>
            </w:tcBorders>
            <w:vAlign w:val="center"/>
          </w:tcPr>
          <w:p w14:paraId="6728512D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Ámbitos de formación socioemocional</w:t>
            </w:r>
          </w:p>
        </w:tc>
        <w:tc>
          <w:tcPr>
            <w:tcW w:w="106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10BF1BD1" w14:textId="14CC9A84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0E9AED0E" w14:textId="08507DEB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6884FA8A" w14:textId="12FB4A2F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420 / 42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08C72C6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BEC53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5F030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C3895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36920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49E8D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394B0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</w:tr>
      <w:tr w:rsidR="008A13D3" w14:paraId="6661692D" w14:textId="77777777" w:rsidTr="004025D1">
        <w:trPr>
          <w:trHeight w:val="405"/>
          <w:jc w:val="center"/>
        </w:trPr>
        <w:tc>
          <w:tcPr>
            <w:tcW w:w="1555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2A23D2F" w14:textId="77777777" w:rsidR="008A13D3" w:rsidRDefault="008A13D3" w:rsidP="008A13D3">
            <w:pPr>
              <w:rPr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5122FC8" w14:textId="77777777" w:rsidR="008A13D3" w:rsidRDefault="008A13D3" w:rsidP="008A13D3">
            <w:pPr>
              <w:jc w:val="right"/>
              <w:rPr>
                <w:b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35BFE14D" w14:textId="77777777" w:rsidR="008A13D3" w:rsidRDefault="008A13D3" w:rsidP="008A13D3">
            <w:pPr>
              <w:jc w:val="righ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</w:t>
            </w:r>
          </w:p>
        </w:tc>
        <w:tc>
          <w:tcPr>
            <w:tcW w:w="1063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D33120E" w14:textId="3E30A98D" w:rsidR="008A13D3" w:rsidRDefault="008A13D3" w:rsidP="008A13D3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3,860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856B6" w14:textId="5783CFED" w:rsidR="008A13D3" w:rsidRDefault="008A13D3" w:rsidP="008A13D3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386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363BA" w14:textId="22904576" w:rsidR="008A13D3" w:rsidRDefault="008A13D3" w:rsidP="008A13D3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3,860 / 386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B85A7B8" w14:textId="77777777" w:rsidR="008A13D3" w:rsidRDefault="008A13D3" w:rsidP="008A13D3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00CD1" w14:textId="77777777" w:rsidR="008A13D3" w:rsidRDefault="008A13D3" w:rsidP="008A13D3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898FF" w14:textId="77777777" w:rsidR="008A13D3" w:rsidRDefault="008A13D3" w:rsidP="008A13D3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25E35" w14:textId="77777777" w:rsidR="008A13D3" w:rsidRDefault="008A13D3" w:rsidP="008A13D3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4DC7C" w14:textId="77777777" w:rsidR="008A13D3" w:rsidRDefault="008A13D3" w:rsidP="008A13D3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FB7AF5" w14:textId="77777777" w:rsidR="008A13D3" w:rsidRDefault="008A13D3" w:rsidP="008A13D3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8D0DD" w14:textId="77777777" w:rsidR="008A13D3" w:rsidRDefault="008A13D3" w:rsidP="008A13D3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</w:tr>
    </w:tbl>
    <w:sdt>
      <w:sdtPr>
        <w:rPr>
          <w:b/>
          <w:bCs/>
          <w:color w:val="000000"/>
          <w:sz w:val="16"/>
          <w:szCs w:val="16"/>
        </w:rPr>
        <w:id w:val="-423728695"/>
        <w:placeholder>
          <w:docPart w:val="86792B72C40C4A7D9B359A4A1D1916B8"/>
        </w:placeholder>
      </w:sdtPr>
      <w:sdtEndPr/>
      <w:sdtContent>
        <w:tbl>
          <w:tblPr>
            <w:tblStyle w:val="Tablaconcuadrcula"/>
            <w:tblpPr w:leftFromText="141" w:rightFromText="141" w:vertAnchor="text" w:horzAnchor="margin" w:tblpXSpec="center" w:tblpY="521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536"/>
            <w:gridCol w:w="3119"/>
            <w:gridCol w:w="142"/>
            <w:gridCol w:w="4819"/>
          </w:tblGrid>
          <w:tr w:rsidR="00FE5DE1" w:rsidRPr="00234F95" w14:paraId="26EA1172" w14:textId="77777777" w:rsidTr="00E347FC">
            <w:tc>
              <w:tcPr>
                <w:tcW w:w="4536" w:type="dxa"/>
                <w:tcBorders>
                  <w:bottom w:val="single" w:sz="4" w:space="0" w:color="auto"/>
                </w:tcBorders>
                <w:vAlign w:val="center"/>
              </w:tcPr>
              <w:p w14:paraId="35649689" w14:textId="3E4B8CA6" w:rsidR="00FE5DE1" w:rsidRPr="00234F95" w:rsidRDefault="00FE5DE1" w:rsidP="00FE5DE1">
                <w:pPr>
                  <w:jc w:val="center"/>
                  <w:rPr>
                    <w:rFonts w:ascii="Noto Sans" w:eastAsia="Noto Sans" w:hAnsi="Noto Sans" w:cs="Noto Sans"/>
                    <w:b/>
                    <w:sz w:val="16"/>
                    <w:szCs w:val="16"/>
                  </w:rPr>
                </w:pPr>
                <w:r w:rsidRPr="00234F95">
                  <w:rPr>
                    <w:b/>
                    <w:bCs/>
                    <w:color w:val="000000"/>
                    <w:sz w:val="16"/>
                    <w:szCs w:val="16"/>
                  </w:rPr>
                  <w:t>(NOMBRE Y FIRMA)</w:t>
                </w:r>
              </w:p>
            </w:tc>
            <w:tc>
              <w:tcPr>
                <w:tcW w:w="3261" w:type="dxa"/>
                <w:gridSpan w:val="2"/>
              </w:tcPr>
              <w:p w14:paraId="6EEFD6B1" w14:textId="77777777" w:rsidR="00FE5DE1" w:rsidRPr="00234F95" w:rsidRDefault="00FE5DE1" w:rsidP="00FE5DE1">
                <w:pPr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4819" w:type="dxa"/>
                <w:tcBorders>
                  <w:bottom w:val="single" w:sz="4" w:space="0" w:color="auto"/>
                </w:tcBorders>
                <w:vAlign w:val="center"/>
              </w:tcPr>
              <w:p w14:paraId="020C24BD" w14:textId="40AD25FC" w:rsidR="00FE5DE1" w:rsidRPr="00234F95" w:rsidRDefault="00FE5DE1" w:rsidP="00FE5DE1">
                <w:pPr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>THALÍA CONCEPCIÓN LAGUNAS ARAGÓN</w:t>
                </w:r>
              </w:p>
            </w:tc>
          </w:tr>
          <w:tr w:rsidR="00FE5DE1" w:rsidRPr="00234F95" w14:paraId="1C429862" w14:textId="77777777" w:rsidTr="00581BAF">
            <w:trPr>
              <w:trHeight w:val="560"/>
            </w:trPr>
            <w:tc>
              <w:tcPr>
                <w:tcW w:w="4536" w:type="dxa"/>
                <w:tcBorders>
                  <w:top w:val="single" w:sz="4" w:space="0" w:color="auto"/>
                </w:tcBorders>
              </w:tcPr>
              <w:p w14:paraId="7CAC1163" w14:textId="77777777" w:rsidR="00FE5DE1" w:rsidRPr="00234F95" w:rsidRDefault="00FE5DE1" w:rsidP="00FE5DE1">
                <w:pPr>
                  <w:jc w:val="center"/>
                  <w:rPr>
                    <w:rFonts w:ascii="Noto Sans" w:eastAsia="Noto Sans" w:hAnsi="Noto Sans" w:cs="Noto Sans"/>
                    <w:b/>
                    <w:sz w:val="16"/>
                    <w:szCs w:val="16"/>
                  </w:rPr>
                </w:pPr>
                <w:r w:rsidRPr="00234F95">
                  <w:rPr>
                    <w:b/>
                    <w:bCs/>
                    <w:color w:val="000000"/>
                    <w:sz w:val="16"/>
                    <w:szCs w:val="16"/>
                  </w:rPr>
                  <w:t>PERSONAL DIRECTIVO/REPRESENTANTE LEGAL</w:t>
                </w:r>
              </w:p>
            </w:tc>
            <w:tc>
              <w:tcPr>
                <w:tcW w:w="3119" w:type="dxa"/>
              </w:tcPr>
              <w:p w14:paraId="7024050A" w14:textId="77777777" w:rsidR="00FE5DE1" w:rsidRPr="00234F95" w:rsidRDefault="00FE5DE1" w:rsidP="00FE5DE1">
                <w:pPr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4961" w:type="dxa"/>
                <w:gridSpan w:val="2"/>
                <w:tcBorders>
                  <w:top w:val="single" w:sz="4" w:space="0" w:color="auto"/>
                </w:tcBorders>
              </w:tcPr>
              <w:p w14:paraId="71671FF9" w14:textId="3B0A709A" w:rsidR="00FE5DE1" w:rsidRPr="00234F95" w:rsidRDefault="00FE5DE1" w:rsidP="00FE5DE1">
                <w:pPr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>DIRECTOR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>A</w:t>
                </w: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GENERAL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</w:t>
                </w: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>DE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LA DIRECCIÓN GENERAL DE ACREDITACIÓN, INCORPORACIÓN Y REVALIDACIÓN </w:t>
                </w:r>
              </w:p>
            </w:tc>
          </w:tr>
        </w:tbl>
      </w:sdtContent>
    </w:sdt>
    <w:p w14:paraId="1EDADF5D" w14:textId="1CA53C20" w:rsidR="00392ABC" w:rsidRDefault="00392ABC" w:rsidP="004025D1">
      <w:pPr>
        <w:rPr>
          <w:rFonts w:ascii="Noto Sans" w:eastAsia="Noto Sans" w:hAnsi="Noto Sans" w:cs="Noto Sans"/>
          <w:b/>
          <w:sz w:val="48"/>
          <w:szCs w:val="48"/>
        </w:rPr>
      </w:pPr>
    </w:p>
    <w:p w14:paraId="41063BC9" w14:textId="77777777" w:rsidR="004C3F9E" w:rsidRDefault="004C3F9E" w:rsidP="004025D1">
      <w:pPr>
        <w:rPr>
          <w:rFonts w:ascii="Noto Sans" w:eastAsia="Noto Sans" w:hAnsi="Noto Sans" w:cs="Noto Sans"/>
          <w:b/>
          <w:sz w:val="48"/>
          <w:szCs w:val="48"/>
        </w:rPr>
      </w:pPr>
    </w:p>
    <w:p w14:paraId="5F10A756" w14:textId="77777777" w:rsidR="001C3537" w:rsidRDefault="001C3537" w:rsidP="00A205AE">
      <w:pPr>
        <w:rPr>
          <w:rFonts w:ascii="Noto Sans" w:eastAsia="Noto Sans" w:hAnsi="Noto Sans" w:cs="Noto Sans"/>
          <w:b/>
        </w:rPr>
      </w:pPr>
    </w:p>
    <w:sectPr w:rsidR="001C3537" w:rsidSect="00ED04B6">
      <w:headerReference w:type="default" r:id="rId9"/>
      <w:pgSz w:w="15840" w:h="12240" w:orient="landscape"/>
      <w:pgMar w:top="238" w:right="284" w:bottom="244" w:left="28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4F24A8" w14:textId="77777777" w:rsidR="00F14C7F" w:rsidRDefault="00F14C7F">
      <w:r>
        <w:separator/>
      </w:r>
    </w:p>
  </w:endnote>
  <w:endnote w:type="continuationSeparator" w:id="0">
    <w:p w14:paraId="547CC477" w14:textId="77777777" w:rsidR="00F14C7F" w:rsidRDefault="00F14C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5556F6B-5733-456A-ABDB-13F63AD7CD78}"/>
    <w:embedBold r:id="rId2" w:fontKey="{4F68BE89-3BA2-4393-BC45-123DDE4852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7727771F-FE06-4243-B4EC-B2BAD367A07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D184C3A-D822-4ACB-A155-7B69ECEAFD73}"/>
    <w:embedItalic r:id="rId5" w:fontKey="{BDB7D20F-AA72-4C75-BBD7-2A6ED3688EFC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6" w:fontKey="{7F64FEAF-01BC-4379-8966-7D3710BCF42D}"/>
    <w:embedBold r:id="rId7" w:fontKey="{BE535B2D-5BD8-4BE7-8186-8F927AB103F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F03DD2" w14:textId="77777777" w:rsidR="00F14C7F" w:rsidRDefault="00F14C7F">
      <w:r>
        <w:separator/>
      </w:r>
    </w:p>
  </w:footnote>
  <w:footnote w:type="continuationSeparator" w:id="0">
    <w:p w14:paraId="442D6B9B" w14:textId="77777777" w:rsidR="00F14C7F" w:rsidRDefault="00F14C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D3102" w14:textId="4BEEE781" w:rsidR="00DF57EA" w:rsidRDefault="00DF57EA" w:rsidP="00DF57E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hidden="0" allowOverlap="1" wp14:anchorId="0DB323C8" wp14:editId="37B32019">
              <wp:simplePos x="0" y="0"/>
              <wp:positionH relativeFrom="column">
                <wp:posOffset>6343650</wp:posOffset>
              </wp:positionH>
              <wp:positionV relativeFrom="paragraph">
                <wp:posOffset>-66040</wp:posOffset>
              </wp:positionV>
              <wp:extent cx="2009775" cy="704850"/>
              <wp:effectExtent l="0" t="0" r="0" b="0"/>
              <wp:wrapNone/>
              <wp:docPr id="476050707" name="Rectángulo 4760507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09775" cy="704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4EED2E" w14:textId="77777777" w:rsidR="00DF57EA" w:rsidRDefault="00DF57E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</w:rPr>
                            <w:t>Secretaría de Educación Pública</w:t>
                          </w:r>
                        </w:p>
                        <w:p w14:paraId="34EE09AE" w14:textId="77777777" w:rsidR="00DF57EA" w:rsidRDefault="00DF57EA">
                          <w:pPr>
                            <w:spacing w:line="275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</w:rPr>
                            <w:t>Dirección General del Bachillerato</w:t>
                          </w:r>
                        </w:p>
                        <w:p w14:paraId="2AF61761" w14:textId="77777777" w:rsidR="00DF57EA" w:rsidRDefault="00DF57E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45700" tIns="45700" rIns="4570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B323C8" id="Rectángulo 476050707" o:spid="_x0000_s1026" style="position:absolute;margin-left:499.5pt;margin-top:-5.2pt;width:158.25pt;height:5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" filled="f" stroked="f">
              <v:textbox inset="1.2694mm,1.2694mm,1.2694mm,1.2694mm">
                <w:txbxContent>
                  <w:p w14:paraId="7E4EED2E" w14:textId="77777777" w:rsidR="00DF57EA" w:rsidRDefault="00DF57EA">
                    <w:pPr>
                      <w:jc w:val="right"/>
                      <w:textDirection w:val="btLr"/>
                    </w:pPr>
                    <w:r>
                      <w:rPr>
                        <w:rFonts w:ascii="Noto Sans" w:eastAsia="Noto Sans" w:hAnsi="Noto Sans" w:cs="Noto Sans"/>
                        <w:color w:val="000000"/>
                        <w:sz w:val="18"/>
                      </w:rPr>
                      <w:t>Secretaría de Educación Pública</w:t>
                    </w:r>
                  </w:p>
                  <w:p w14:paraId="34EE09AE" w14:textId="77777777" w:rsidR="00DF57EA" w:rsidRDefault="00DF57EA">
                    <w:pPr>
                      <w:spacing w:line="275" w:lineRule="auto"/>
                      <w:jc w:val="right"/>
                      <w:textDirection w:val="btLr"/>
                    </w:pPr>
                    <w:r>
                      <w:rPr>
                        <w:rFonts w:ascii="Noto Sans" w:eastAsia="Noto Sans" w:hAnsi="Noto Sans" w:cs="Noto Sans"/>
                        <w:color w:val="000000"/>
                        <w:sz w:val="18"/>
                      </w:rPr>
                      <w:t>Dirección General del Bachillerato</w:t>
                    </w:r>
                  </w:p>
                  <w:p w14:paraId="2AF61761" w14:textId="77777777" w:rsidR="00DF57EA" w:rsidRDefault="00DF57E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Noto Sans" w:eastAsia="Noto Sans" w:hAnsi="Noto Sans" w:cs="Noto Sans"/>
                        <w:color w:val="000000"/>
                        <w:sz w:val="18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74624" behindDoc="1" locked="0" layoutInCell="1" hidden="0" allowOverlap="1" wp14:anchorId="13AACC5A" wp14:editId="5436EA14">
          <wp:simplePos x="0" y="0"/>
          <wp:positionH relativeFrom="margin">
            <wp:posOffset>47625</wp:posOffset>
          </wp:positionH>
          <wp:positionV relativeFrom="paragraph">
            <wp:posOffset>-10160</wp:posOffset>
          </wp:positionV>
          <wp:extent cx="2295525" cy="428625"/>
          <wp:effectExtent l="0" t="0" r="9525" b="9525"/>
          <wp:wrapNone/>
          <wp:docPr id="103606761" name="image1.png" descr="Imagen que contiene 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n que contiene 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95525" cy="428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75648" behindDoc="1" locked="0" layoutInCell="1" hidden="0" allowOverlap="1" wp14:anchorId="4AADD5AB" wp14:editId="323D9DD5">
          <wp:simplePos x="0" y="0"/>
          <wp:positionH relativeFrom="column">
            <wp:posOffset>2524125</wp:posOffset>
          </wp:positionH>
          <wp:positionV relativeFrom="paragraph">
            <wp:posOffset>37465</wp:posOffset>
          </wp:positionV>
          <wp:extent cx="695325" cy="309245"/>
          <wp:effectExtent l="0" t="0" r="9525" b="0"/>
          <wp:wrapNone/>
          <wp:docPr id="597636226" name="image2.png" descr="Logotip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6119630" name="image2.png" descr="Logotipo&#10;&#10;El contenido generado por IA puede ser incorrec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325" cy="30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73600" behindDoc="1" locked="0" layoutInCell="1" hidden="0" allowOverlap="1" wp14:anchorId="1347D2DA" wp14:editId="66D8D4B8">
          <wp:simplePos x="0" y="0"/>
          <wp:positionH relativeFrom="margin">
            <wp:align>right</wp:align>
          </wp:positionH>
          <wp:positionV relativeFrom="paragraph">
            <wp:posOffset>-274940</wp:posOffset>
          </wp:positionV>
          <wp:extent cx="936434" cy="903383"/>
          <wp:effectExtent l="0" t="0" r="0" b="0"/>
          <wp:wrapNone/>
          <wp:docPr id="1954273575" name="image3.png" descr="Imagen que contiene 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agen que contiene Interfaz de usuario gráfica&#10;&#10;Descripción generada automáticamente"/>
                  <pic:cNvPicPr preferRelativeResize="0"/>
                </pic:nvPicPr>
                <pic:blipFill>
                  <a:blip r:embed="rId3"/>
                  <a:srcRect l="81742" t="3576" r="4371" b="86231"/>
                  <a:stretch>
                    <a:fillRect/>
                  </a:stretch>
                </pic:blipFill>
                <pic:spPr>
                  <a:xfrm>
                    <a:off x="0" y="0"/>
                    <a:ext cx="936434" cy="9033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C46347"/>
    <w:multiLevelType w:val="multilevel"/>
    <w:tmpl w:val="687E0B3E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388008C"/>
    <w:multiLevelType w:val="multilevel"/>
    <w:tmpl w:val="E9E6A5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58714FF"/>
    <w:multiLevelType w:val="hybridMultilevel"/>
    <w:tmpl w:val="4BA439FE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9580752"/>
    <w:multiLevelType w:val="hybridMultilevel"/>
    <w:tmpl w:val="E7960A8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CC55A34"/>
    <w:multiLevelType w:val="multilevel"/>
    <w:tmpl w:val="9FA2A688"/>
    <w:lvl w:ilvl="0">
      <w:start w:val="1"/>
      <w:numFmt w:val="decimal"/>
      <w:lvlText w:val="%1."/>
      <w:lvlJc w:val="left"/>
      <w:pPr>
        <w:ind w:left="142" w:hanging="360"/>
      </w:pPr>
    </w:lvl>
    <w:lvl w:ilvl="1">
      <w:start w:val="1"/>
      <w:numFmt w:val="lowerLetter"/>
      <w:lvlText w:val="%2."/>
      <w:lvlJc w:val="left"/>
      <w:pPr>
        <w:ind w:left="862" w:hanging="360"/>
      </w:pPr>
    </w:lvl>
    <w:lvl w:ilvl="2">
      <w:start w:val="1"/>
      <w:numFmt w:val="lowerRoman"/>
      <w:lvlText w:val="%3."/>
      <w:lvlJc w:val="right"/>
      <w:pPr>
        <w:ind w:left="1582" w:hanging="180"/>
      </w:pPr>
    </w:lvl>
    <w:lvl w:ilvl="3">
      <w:start w:val="1"/>
      <w:numFmt w:val="decimal"/>
      <w:lvlText w:val="%4."/>
      <w:lvlJc w:val="left"/>
      <w:pPr>
        <w:ind w:left="2302" w:hanging="360"/>
      </w:pPr>
    </w:lvl>
    <w:lvl w:ilvl="4">
      <w:start w:val="1"/>
      <w:numFmt w:val="lowerLetter"/>
      <w:lvlText w:val="%5."/>
      <w:lvlJc w:val="left"/>
      <w:pPr>
        <w:ind w:left="3022" w:hanging="360"/>
      </w:pPr>
    </w:lvl>
    <w:lvl w:ilvl="5">
      <w:start w:val="1"/>
      <w:numFmt w:val="lowerRoman"/>
      <w:lvlText w:val="%6."/>
      <w:lvlJc w:val="right"/>
      <w:pPr>
        <w:ind w:left="3742" w:hanging="180"/>
      </w:pPr>
    </w:lvl>
    <w:lvl w:ilvl="6">
      <w:start w:val="1"/>
      <w:numFmt w:val="decimal"/>
      <w:lvlText w:val="%7."/>
      <w:lvlJc w:val="left"/>
      <w:pPr>
        <w:ind w:left="4462" w:hanging="360"/>
      </w:pPr>
    </w:lvl>
    <w:lvl w:ilvl="7">
      <w:start w:val="1"/>
      <w:numFmt w:val="lowerLetter"/>
      <w:lvlText w:val="%8."/>
      <w:lvlJc w:val="left"/>
      <w:pPr>
        <w:ind w:left="5182" w:hanging="360"/>
      </w:pPr>
    </w:lvl>
    <w:lvl w:ilvl="8">
      <w:start w:val="1"/>
      <w:numFmt w:val="lowerRoman"/>
      <w:lvlText w:val="%9."/>
      <w:lvlJc w:val="right"/>
      <w:pPr>
        <w:ind w:left="5902" w:hanging="180"/>
      </w:pPr>
    </w:lvl>
  </w:abstractNum>
  <w:abstractNum w:abstractNumId="5" w15:restartNumberingAfterBreak="0">
    <w:nsid w:val="24E2356D"/>
    <w:multiLevelType w:val="multilevel"/>
    <w:tmpl w:val="120CC258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30654C8B"/>
    <w:multiLevelType w:val="multilevel"/>
    <w:tmpl w:val="4B9855EC"/>
    <w:lvl w:ilvl="0">
      <w:start w:val="1"/>
      <w:numFmt w:val="decimal"/>
      <w:lvlText w:val="%1."/>
      <w:lvlJc w:val="left"/>
      <w:pPr>
        <w:ind w:left="926" w:hanging="359"/>
      </w:pPr>
    </w:lvl>
    <w:lvl w:ilvl="1">
      <w:start w:val="1"/>
      <w:numFmt w:val="lowerLetter"/>
      <w:lvlText w:val="%2."/>
      <w:lvlJc w:val="left"/>
      <w:pPr>
        <w:ind w:left="1646" w:hanging="360"/>
      </w:pPr>
    </w:lvl>
    <w:lvl w:ilvl="2">
      <w:start w:val="1"/>
      <w:numFmt w:val="lowerRoman"/>
      <w:lvlText w:val="%3."/>
      <w:lvlJc w:val="right"/>
      <w:pPr>
        <w:ind w:left="2366" w:hanging="180"/>
      </w:pPr>
    </w:lvl>
    <w:lvl w:ilvl="3">
      <w:start w:val="1"/>
      <w:numFmt w:val="decimal"/>
      <w:lvlText w:val="%4."/>
      <w:lvlJc w:val="left"/>
      <w:pPr>
        <w:ind w:left="3086" w:hanging="360"/>
      </w:pPr>
    </w:lvl>
    <w:lvl w:ilvl="4">
      <w:start w:val="1"/>
      <w:numFmt w:val="lowerLetter"/>
      <w:lvlText w:val="%5."/>
      <w:lvlJc w:val="left"/>
      <w:pPr>
        <w:ind w:left="3806" w:hanging="360"/>
      </w:pPr>
    </w:lvl>
    <w:lvl w:ilvl="5">
      <w:start w:val="1"/>
      <w:numFmt w:val="lowerRoman"/>
      <w:lvlText w:val="%6."/>
      <w:lvlJc w:val="right"/>
      <w:pPr>
        <w:ind w:left="4526" w:hanging="180"/>
      </w:pPr>
    </w:lvl>
    <w:lvl w:ilvl="6">
      <w:start w:val="1"/>
      <w:numFmt w:val="decimal"/>
      <w:lvlText w:val="%7."/>
      <w:lvlJc w:val="left"/>
      <w:pPr>
        <w:ind w:left="5246" w:hanging="360"/>
      </w:pPr>
    </w:lvl>
    <w:lvl w:ilvl="7">
      <w:start w:val="1"/>
      <w:numFmt w:val="lowerLetter"/>
      <w:lvlText w:val="%8."/>
      <w:lvlJc w:val="left"/>
      <w:pPr>
        <w:ind w:left="5966" w:hanging="360"/>
      </w:pPr>
    </w:lvl>
    <w:lvl w:ilvl="8">
      <w:start w:val="1"/>
      <w:numFmt w:val="lowerRoman"/>
      <w:lvlText w:val="%9."/>
      <w:lvlJc w:val="right"/>
      <w:pPr>
        <w:ind w:left="6686" w:hanging="180"/>
      </w:pPr>
    </w:lvl>
  </w:abstractNum>
  <w:abstractNum w:abstractNumId="7" w15:restartNumberingAfterBreak="0">
    <w:nsid w:val="3A1E5350"/>
    <w:multiLevelType w:val="multilevel"/>
    <w:tmpl w:val="E9E6A5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99C3368"/>
    <w:multiLevelType w:val="hybridMultilevel"/>
    <w:tmpl w:val="01CE8A02"/>
    <w:lvl w:ilvl="0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81B5132"/>
    <w:multiLevelType w:val="multilevel"/>
    <w:tmpl w:val="E9E6A5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06704405">
    <w:abstractNumId w:val="5"/>
  </w:num>
  <w:num w:numId="2" w16cid:durableId="1420373838">
    <w:abstractNumId w:val="4"/>
  </w:num>
  <w:num w:numId="3" w16cid:durableId="1192572224">
    <w:abstractNumId w:val="0"/>
  </w:num>
  <w:num w:numId="4" w16cid:durableId="227308155">
    <w:abstractNumId w:val="7"/>
  </w:num>
  <w:num w:numId="5" w16cid:durableId="518011843">
    <w:abstractNumId w:val="9"/>
  </w:num>
  <w:num w:numId="6" w16cid:durableId="536701781">
    <w:abstractNumId w:val="1"/>
  </w:num>
  <w:num w:numId="7" w16cid:durableId="295650572">
    <w:abstractNumId w:val="3"/>
  </w:num>
  <w:num w:numId="8" w16cid:durableId="1585070430">
    <w:abstractNumId w:val="8"/>
  </w:num>
  <w:num w:numId="9" w16cid:durableId="1574777579">
    <w:abstractNumId w:val="2"/>
  </w:num>
  <w:num w:numId="10" w16cid:durableId="9687098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CjC1lB5SQ8Gy6eYXnXTtkvRIjqBBufGMpwGUsyht4YzNy7qkZiDRAVS+HC9CTgY+dVyG53zJPXGkTiDq5LfAxw==" w:salt="K+4NpVsuchHOK1pomOcR9w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ABC"/>
    <w:rsid w:val="00003050"/>
    <w:rsid w:val="00007680"/>
    <w:rsid w:val="000260D7"/>
    <w:rsid w:val="00026CD1"/>
    <w:rsid w:val="00047265"/>
    <w:rsid w:val="00073BA9"/>
    <w:rsid w:val="00074220"/>
    <w:rsid w:val="000842DC"/>
    <w:rsid w:val="000875AC"/>
    <w:rsid w:val="000B28AC"/>
    <w:rsid w:val="001174C5"/>
    <w:rsid w:val="001243EB"/>
    <w:rsid w:val="00125F62"/>
    <w:rsid w:val="00151940"/>
    <w:rsid w:val="001A52A2"/>
    <w:rsid w:val="001B3825"/>
    <w:rsid w:val="001B4E05"/>
    <w:rsid w:val="001B5F9F"/>
    <w:rsid w:val="001C3537"/>
    <w:rsid w:val="001E060F"/>
    <w:rsid w:val="001E1B79"/>
    <w:rsid w:val="001E2019"/>
    <w:rsid w:val="001E4861"/>
    <w:rsid w:val="00234F95"/>
    <w:rsid w:val="00242194"/>
    <w:rsid w:val="002465E5"/>
    <w:rsid w:val="00255C37"/>
    <w:rsid w:val="00257121"/>
    <w:rsid w:val="00273219"/>
    <w:rsid w:val="002A63AE"/>
    <w:rsid w:val="002B3972"/>
    <w:rsid w:val="002C4D66"/>
    <w:rsid w:val="002F6A21"/>
    <w:rsid w:val="00344022"/>
    <w:rsid w:val="003567BD"/>
    <w:rsid w:val="003569FE"/>
    <w:rsid w:val="00362EB3"/>
    <w:rsid w:val="003741E8"/>
    <w:rsid w:val="00375926"/>
    <w:rsid w:val="00392ABC"/>
    <w:rsid w:val="00393F6B"/>
    <w:rsid w:val="003A5449"/>
    <w:rsid w:val="004025D1"/>
    <w:rsid w:val="00422120"/>
    <w:rsid w:val="00475499"/>
    <w:rsid w:val="004801BD"/>
    <w:rsid w:val="004B4169"/>
    <w:rsid w:val="004C3F9E"/>
    <w:rsid w:val="00500DA8"/>
    <w:rsid w:val="00505252"/>
    <w:rsid w:val="00510AF2"/>
    <w:rsid w:val="0051148B"/>
    <w:rsid w:val="00523C92"/>
    <w:rsid w:val="00561DFA"/>
    <w:rsid w:val="00566214"/>
    <w:rsid w:val="00566394"/>
    <w:rsid w:val="00581AD6"/>
    <w:rsid w:val="00584E86"/>
    <w:rsid w:val="00596E0C"/>
    <w:rsid w:val="005B2793"/>
    <w:rsid w:val="0062363B"/>
    <w:rsid w:val="00655A2F"/>
    <w:rsid w:val="00657BD5"/>
    <w:rsid w:val="00695F6D"/>
    <w:rsid w:val="006B2DDD"/>
    <w:rsid w:val="006B4688"/>
    <w:rsid w:val="006F5D04"/>
    <w:rsid w:val="006F6319"/>
    <w:rsid w:val="00706AE7"/>
    <w:rsid w:val="007278EE"/>
    <w:rsid w:val="007330B8"/>
    <w:rsid w:val="00775BF5"/>
    <w:rsid w:val="00796D5B"/>
    <w:rsid w:val="007A5A38"/>
    <w:rsid w:val="007A5F54"/>
    <w:rsid w:val="007B5CB2"/>
    <w:rsid w:val="007C7A03"/>
    <w:rsid w:val="007D5742"/>
    <w:rsid w:val="007F45A3"/>
    <w:rsid w:val="008009BA"/>
    <w:rsid w:val="00814BC5"/>
    <w:rsid w:val="0081531A"/>
    <w:rsid w:val="00824EA6"/>
    <w:rsid w:val="008378E9"/>
    <w:rsid w:val="00842B99"/>
    <w:rsid w:val="00844BA1"/>
    <w:rsid w:val="00861E4C"/>
    <w:rsid w:val="008710BA"/>
    <w:rsid w:val="00874AB1"/>
    <w:rsid w:val="0088282A"/>
    <w:rsid w:val="00883859"/>
    <w:rsid w:val="00893DD8"/>
    <w:rsid w:val="008956B1"/>
    <w:rsid w:val="00897BC0"/>
    <w:rsid w:val="008A13D3"/>
    <w:rsid w:val="008E78D7"/>
    <w:rsid w:val="00907B44"/>
    <w:rsid w:val="00912D99"/>
    <w:rsid w:val="00955E87"/>
    <w:rsid w:val="0096614B"/>
    <w:rsid w:val="00983108"/>
    <w:rsid w:val="00993935"/>
    <w:rsid w:val="00994D6B"/>
    <w:rsid w:val="009B2C97"/>
    <w:rsid w:val="009C6FDA"/>
    <w:rsid w:val="009F4C22"/>
    <w:rsid w:val="00A0146A"/>
    <w:rsid w:val="00A04FF6"/>
    <w:rsid w:val="00A06EE9"/>
    <w:rsid w:val="00A14790"/>
    <w:rsid w:val="00A17ED7"/>
    <w:rsid w:val="00A205AE"/>
    <w:rsid w:val="00A21362"/>
    <w:rsid w:val="00A26ED6"/>
    <w:rsid w:val="00A27B55"/>
    <w:rsid w:val="00A57EDF"/>
    <w:rsid w:val="00A70A6B"/>
    <w:rsid w:val="00A768C3"/>
    <w:rsid w:val="00A76D56"/>
    <w:rsid w:val="00A864DE"/>
    <w:rsid w:val="00A94BCE"/>
    <w:rsid w:val="00AD6BBE"/>
    <w:rsid w:val="00B040B5"/>
    <w:rsid w:val="00B040D6"/>
    <w:rsid w:val="00B13EBC"/>
    <w:rsid w:val="00B411B2"/>
    <w:rsid w:val="00B5341A"/>
    <w:rsid w:val="00B80306"/>
    <w:rsid w:val="00B80B4B"/>
    <w:rsid w:val="00BA226E"/>
    <w:rsid w:val="00BD4F9C"/>
    <w:rsid w:val="00BE28BC"/>
    <w:rsid w:val="00C02AEB"/>
    <w:rsid w:val="00C25D3C"/>
    <w:rsid w:val="00C3018D"/>
    <w:rsid w:val="00C3617A"/>
    <w:rsid w:val="00C53C81"/>
    <w:rsid w:val="00C57E0B"/>
    <w:rsid w:val="00C90CEE"/>
    <w:rsid w:val="00C972FD"/>
    <w:rsid w:val="00CA04EF"/>
    <w:rsid w:val="00CA349F"/>
    <w:rsid w:val="00CC6707"/>
    <w:rsid w:val="00CE6F03"/>
    <w:rsid w:val="00D03783"/>
    <w:rsid w:val="00D071F4"/>
    <w:rsid w:val="00D14A2B"/>
    <w:rsid w:val="00D33D79"/>
    <w:rsid w:val="00D9243C"/>
    <w:rsid w:val="00D94BB8"/>
    <w:rsid w:val="00DF57EA"/>
    <w:rsid w:val="00E02581"/>
    <w:rsid w:val="00E05C23"/>
    <w:rsid w:val="00E14B3D"/>
    <w:rsid w:val="00E2604C"/>
    <w:rsid w:val="00E300F5"/>
    <w:rsid w:val="00E347FC"/>
    <w:rsid w:val="00E509A8"/>
    <w:rsid w:val="00E60FA6"/>
    <w:rsid w:val="00E64F5C"/>
    <w:rsid w:val="00E81613"/>
    <w:rsid w:val="00EA1DFE"/>
    <w:rsid w:val="00EB5690"/>
    <w:rsid w:val="00ED01B1"/>
    <w:rsid w:val="00ED04B6"/>
    <w:rsid w:val="00ED3A67"/>
    <w:rsid w:val="00EE4BBD"/>
    <w:rsid w:val="00EE637D"/>
    <w:rsid w:val="00F14C7F"/>
    <w:rsid w:val="00F46C9E"/>
    <w:rsid w:val="00F65FFF"/>
    <w:rsid w:val="00F80B47"/>
    <w:rsid w:val="00FA0AE3"/>
    <w:rsid w:val="00FB5DB6"/>
    <w:rsid w:val="00FB62F4"/>
    <w:rsid w:val="00FD18F6"/>
    <w:rsid w:val="00FD617A"/>
    <w:rsid w:val="00FE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AA541D"/>
  <w15:docId w15:val="{F08FE26D-16F6-4BC0-BA95-4C9F04592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C2A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2AD6"/>
    <w:rPr>
      <w:rFonts w:eastAsiaTheme="minorEastAsia"/>
      <w:kern w:val="0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C2AD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2AD6"/>
    <w:rPr>
      <w:rFonts w:eastAsiaTheme="minorEastAsia"/>
      <w:kern w:val="0"/>
      <w:lang w:val="es-ES"/>
    </w:rPr>
  </w:style>
  <w:style w:type="paragraph" w:customStyle="1" w:styleId="CuerpoA">
    <w:name w:val="Cuerpo A"/>
    <w:rsid w:val="004A60D0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bdr w:val="nil"/>
      <w:lang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4A60D0"/>
  </w:style>
  <w:style w:type="character" w:styleId="Refdecomentario">
    <w:name w:val="annotation reference"/>
    <w:basedOn w:val="Fuentedeprrafopredeter"/>
    <w:uiPriority w:val="99"/>
    <w:semiHidden/>
    <w:unhideWhenUsed/>
    <w:rsid w:val="00B62E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62EC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62EC5"/>
    <w:rPr>
      <w:rFonts w:eastAsiaTheme="minorEastAsia"/>
      <w:kern w:val="0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62E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62EC5"/>
    <w:rPr>
      <w:rFonts w:eastAsiaTheme="minorEastAsia"/>
      <w:b/>
      <w:bCs/>
      <w:kern w:val="0"/>
      <w:sz w:val="20"/>
      <w:szCs w:val="20"/>
      <w:lang w:val="es-ES"/>
    </w:rPr>
  </w:style>
  <w:style w:type="paragraph" w:styleId="Sinespaciado">
    <w:name w:val="No Spacing"/>
    <w:uiPriority w:val="1"/>
    <w:qFormat/>
    <w:rsid w:val="007945D2"/>
  </w:style>
  <w:style w:type="paragraph" w:styleId="Prrafodelista">
    <w:name w:val="List Paragraph"/>
    <w:basedOn w:val="Normal"/>
    <w:uiPriority w:val="34"/>
    <w:qFormat/>
    <w:rsid w:val="002149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E7C3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E7C34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uiPriority w:val="9"/>
    <w:rsid w:val="005F3263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0B7314"/>
    <w:pPr>
      <w:widowControl w:val="0"/>
      <w:autoSpaceDE w:val="0"/>
      <w:autoSpaceDN w:val="0"/>
      <w:spacing w:before="77"/>
      <w:ind w:left="139" w:firstLine="288"/>
      <w:jc w:val="both"/>
    </w:pPr>
    <w:rPr>
      <w:rFonts w:ascii="Arial" w:eastAsia="Arial" w:hAnsi="Arial" w:cs="Arial"/>
      <w:sz w:val="18"/>
      <w:szCs w:val="18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B7314"/>
    <w:rPr>
      <w:rFonts w:ascii="Arial" w:eastAsia="Arial" w:hAnsi="Arial" w:cs="Arial"/>
      <w:kern w:val="0"/>
      <w:sz w:val="18"/>
      <w:szCs w:val="18"/>
    </w:rPr>
  </w:style>
  <w:style w:type="table" w:styleId="Tablaconcuadrcula">
    <w:name w:val="Table Grid"/>
    <w:basedOn w:val="Tablanormal"/>
    <w:uiPriority w:val="39"/>
    <w:rsid w:val="000B731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347F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/>
    </w:rPr>
  </w:style>
  <w:style w:type="paragraph" w:styleId="Revisin">
    <w:name w:val="Revision"/>
    <w:hidden/>
    <w:uiPriority w:val="99"/>
    <w:semiHidden/>
    <w:rsid w:val="0081531A"/>
  </w:style>
  <w:style w:type="character" w:styleId="Textodelmarcadordeposicin">
    <w:name w:val="Placeholder Text"/>
    <w:basedOn w:val="Fuentedeprrafopredeter"/>
    <w:uiPriority w:val="99"/>
    <w:semiHidden/>
    <w:rsid w:val="00D94BB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E37D8-DA71-4A62-8F00-48B583C0A667}"/>
      </w:docPartPr>
      <w:docPartBody>
        <w:p w:rsidR="00067AF7" w:rsidRDefault="001F1D0E">
          <w:r w:rsidRPr="00F645B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7F856E229094887845FA976D49C35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E7F204-DB55-4847-81DC-D4EEDC4D9AA2}"/>
      </w:docPartPr>
      <w:docPartBody>
        <w:p w:rsidR="00915C9D" w:rsidRDefault="00D23526" w:rsidP="00D23526">
          <w:pPr>
            <w:pStyle w:val="27F856E229094887845FA976D49C3508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099C152EC6CC446A970BB4AF9C5327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B77AF6-3EC8-4AF7-9041-D6764AA25132}"/>
      </w:docPartPr>
      <w:docPartBody>
        <w:p w:rsidR="00915C9D" w:rsidRDefault="00D23526" w:rsidP="00D23526">
          <w:pPr>
            <w:pStyle w:val="099C152EC6CC446A970BB4AF9C53274D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C08A2BE352B349B7BD4190122651A1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C2EB4-B73C-428D-8C77-29DB3A44237B}"/>
      </w:docPartPr>
      <w:docPartBody>
        <w:p w:rsidR="00915C9D" w:rsidRDefault="00D23526" w:rsidP="00D23526">
          <w:pPr>
            <w:pStyle w:val="C08A2BE352B349B7BD4190122651A18F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8E08B9B0F17B45FAA8570190C5E2FD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74A153-56DC-4D5A-8A63-E17C3E5FAFCC}"/>
      </w:docPartPr>
      <w:docPartBody>
        <w:p w:rsidR="00915C9D" w:rsidRDefault="00D23526" w:rsidP="00D23526">
          <w:pPr>
            <w:pStyle w:val="8E08B9B0F17B45FAA8570190C5E2FDC4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B56D1B87B21D4A06B9DAB8538CD0D7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4ABBBC-B257-425A-9DE2-D31FA4C49DD4}"/>
      </w:docPartPr>
      <w:docPartBody>
        <w:p w:rsidR="00915C9D" w:rsidRDefault="00D23526" w:rsidP="00D23526">
          <w:pPr>
            <w:pStyle w:val="B56D1B87B21D4A06B9DAB8538CD0D77F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1910D53081054A41934AC9400A00A2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25B7B0-F5CE-480F-9644-136B64F689D7}"/>
      </w:docPartPr>
      <w:docPartBody>
        <w:p w:rsidR="00915C9D" w:rsidRDefault="00D23526" w:rsidP="00D23526">
          <w:pPr>
            <w:pStyle w:val="1910D53081054A41934AC9400A00A22D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D8CE71442E844EF59153C52022476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6E4ED-CED6-449E-A403-A37FD1B0E1E7}"/>
      </w:docPartPr>
      <w:docPartBody>
        <w:p w:rsidR="00915C9D" w:rsidRDefault="00D23526" w:rsidP="00D23526">
          <w:pPr>
            <w:pStyle w:val="D8CE71442E844EF59153C52022476F4E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56E6918CBDA444FFA1ACC570953124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2DC78-A235-4559-9FE0-1485832BA046}"/>
      </w:docPartPr>
      <w:docPartBody>
        <w:p w:rsidR="00915C9D" w:rsidRDefault="00D23526" w:rsidP="00D23526">
          <w:pPr>
            <w:pStyle w:val="56E6918CBDA444FFA1ACC5709531241C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86792B72C40C4A7D9B359A4A1D191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722D8-32DF-433F-9D54-B04C97EA422C}"/>
      </w:docPartPr>
      <w:docPartBody>
        <w:p w:rsidR="004E431A" w:rsidRDefault="00AE240A" w:rsidP="00AE240A">
          <w:pPr>
            <w:pStyle w:val="86792B72C40C4A7D9B359A4A1D1916B8"/>
          </w:pPr>
          <w:r w:rsidRPr="00F645B9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D0E"/>
    <w:rsid w:val="00067AF7"/>
    <w:rsid w:val="000842DC"/>
    <w:rsid w:val="001366F8"/>
    <w:rsid w:val="00190DA0"/>
    <w:rsid w:val="001F1D0E"/>
    <w:rsid w:val="002D58C0"/>
    <w:rsid w:val="00381CF2"/>
    <w:rsid w:val="003B4E76"/>
    <w:rsid w:val="004E431A"/>
    <w:rsid w:val="00584E86"/>
    <w:rsid w:val="005D787D"/>
    <w:rsid w:val="00614E13"/>
    <w:rsid w:val="006A082C"/>
    <w:rsid w:val="007002A0"/>
    <w:rsid w:val="0077644E"/>
    <w:rsid w:val="007B19A8"/>
    <w:rsid w:val="00815868"/>
    <w:rsid w:val="00824EA6"/>
    <w:rsid w:val="00915C9D"/>
    <w:rsid w:val="00983108"/>
    <w:rsid w:val="00992AC1"/>
    <w:rsid w:val="009B5A7C"/>
    <w:rsid w:val="009B7C0E"/>
    <w:rsid w:val="00A04FF6"/>
    <w:rsid w:val="00A41DB1"/>
    <w:rsid w:val="00A76D56"/>
    <w:rsid w:val="00AE00F9"/>
    <w:rsid w:val="00AE240A"/>
    <w:rsid w:val="00B040B5"/>
    <w:rsid w:val="00BD4F9C"/>
    <w:rsid w:val="00C02372"/>
    <w:rsid w:val="00C25D3C"/>
    <w:rsid w:val="00CC1206"/>
    <w:rsid w:val="00CE6F03"/>
    <w:rsid w:val="00D14A2B"/>
    <w:rsid w:val="00D23526"/>
    <w:rsid w:val="00DB6FEE"/>
    <w:rsid w:val="00E02581"/>
    <w:rsid w:val="00E300F5"/>
    <w:rsid w:val="00EA1DFE"/>
    <w:rsid w:val="00EB32D4"/>
    <w:rsid w:val="00ED01B1"/>
    <w:rsid w:val="00EE637D"/>
    <w:rsid w:val="00F80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E240A"/>
    <w:rPr>
      <w:color w:val="666666"/>
    </w:rPr>
  </w:style>
  <w:style w:type="paragraph" w:customStyle="1" w:styleId="27F856E229094887845FA976D49C3508">
    <w:name w:val="27F856E229094887845FA976D49C3508"/>
    <w:rsid w:val="00D23526"/>
  </w:style>
  <w:style w:type="paragraph" w:customStyle="1" w:styleId="099C152EC6CC446A970BB4AF9C53274D">
    <w:name w:val="099C152EC6CC446A970BB4AF9C53274D"/>
    <w:rsid w:val="00D23526"/>
  </w:style>
  <w:style w:type="paragraph" w:customStyle="1" w:styleId="C08A2BE352B349B7BD4190122651A18F">
    <w:name w:val="C08A2BE352B349B7BD4190122651A18F"/>
    <w:rsid w:val="00D23526"/>
  </w:style>
  <w:style w:type="paragraph" w:customStyle="1" w:styleId="8E08B9B0F17B45FAA8570190C5E2FDC4">
    <w:name w:val="8E08B9B0F17B45FAA8570190C5E2FDC4"/>
    <w:rsid w:val="00D23526"/>
  </w:style>
  <w:style w:type="paragraph" w:customStyle="1" w:styleId="B56D1B87B21D4A06B9DAB8538CD0D77F">
    <w:name w:val="B56D1B87B21D4A06B9DAB8538CD0D77F"/>
    <w:rsid w:val="00D23526"/>
  </w:style>
  <w:style w:type="paragraph" w:customStyle="1" w:styleId="1910D53081054A41934AC9400A00A22D">
    <w:name w:val="1910D53081054A41934AC9400A00A22D"/>
    <w:rsid w:val="00D23526"/>
  </w:style>
  <w:style w:type="paragraph" w:customStyle="1" w:styleId="D8CE71442E844EF59153C52022476F4E">
    <w:name w:val="D8CE71442E844EF59153C52022476F4E"/>
    <w:rsid w:val="00D23526"/>
  </w:style>
  <w:style w:type="paragraph" w:customStyle="1" w:styleId="56E6918CBDA444FFA1ACC5709531241C">
    <w:name w:val="56E6918CBDA444FFA1ACC5709531241C"/>
    <w:rsid w:val="00D23526"/>
  </w:style>
  <w:style w:type="paragraph" w:customStyle="1" w:styleId="86792B72C40C4A7D9B359A4A1D1916B8">
    <w:name w:val="86792B72C40C4A7D9B359A4A1D1916B8"/>
    <w:rsid w:val="00AE240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oV+FFC43zcTNiK0aEHilHZ2P2Q==">CgMxLjAyDmguYXM2eHc1OGpkbzhhMg5oLnQyd2s0azYwbmZxbDIOaC45Z2QzaDU0czJvNHkyDmgudWZzempyeDNvY3R0OAByITFIMVppX1JuRkVreUhuR0Zrd3JvX29reDF4d3NlS0dLRg==</go:docsCustomData>
</go:gDocsCustomXmlDataStorage>
</file>

<file path=customXml/itemProps1.xml><?xml version="1.0" encoding="utf-8"?>
<ds:datastoreItem xmlns:ds="http://schemas.openxmlformats.org/officeDocument/2006/customXml" ds:itemID="{A1D52113-234D-473C-95E2-3826B7AF9D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1244</Words>
  <Characters>6848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NORMA EMILIANO PALACIOS</cp:lastModifiedBy>
  <cp:revision>37</cp:revision>
  <cp:lastPrinted>2025-10-01T19:23:00Z</cp:lastPrinted>
  <dcterms:created xsi:type="dcterms:W3CDTF">2026-01-26T23:48:00Z</dcterms:created>
  <dcterms:modified xsi:type="dcterms:W3CDTF">2026-03-04T20:12:00Z</dcterms:modified>
</cp:coreProperties>
</file>